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B53FAB">
        <w:rPr>
          <w:rFonts w:ascii="Times New Roman" w:hAnsi="Times New Roman" w:cs="Times New Roman"/>
        </w:rPr>
        <w:t>Зарегистрировано в Минюсте России 25 июня 2014 г. N 32855</w:t>
      </w:r>
    </w:p>
    <w:p w:rsidR="005C048B" w:rsidRPr="00B53FAB" w:rsidRDefault="005C04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ПРИКАЗ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от 15 мая 2014 г. N 539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ОБ УТВЕРЖДЕНИИ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38.02.04 КОММЕРЦИЯ (ПО ОТРАСЛЯМ)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B53FAB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B53FAB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B53FAB">
        <w:rPr>
          <w:rFonts w:ascii="Times New Roman" w:hAnsi="Times New Roman" w:cs="Times New Roman"/>
        </w:rPr>
        <w:t xml:space="preserve">N 6, ст. 582), </w:t>
      </w:r>
      <w:hyperlink r:id="rId6" w:history="1">
        <w:r w:rsidRPr="00B53FAB">
          <w:rPr>
            <w:rFonts w:ascii="Times New Roman" w:hAnsi="Times New Roman" w:cs="Times New Roman"/>
            <w:color w:val="0000FF"/>
          </w:rPr>
          <w:t>пунктом 17</w:t>
        </w:r>
      </w:hyperlink>
      <w:r w:rsidRPr="00B53FAB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B53FAB">
          <w:rPr>
            <w:rFonts w:ascii="Times New Roman" w:hAnsi="Times New Roman" w:cs="Times New Roman"/>
            <w:color w:val="0000FF"/>
          </w:rPr>
          <w:t>стандарт</w:t>
        </w:r>
      </w:hyperlink>
      <w:r w:rsidRPr="00B53FAB">
        <w:rPr>
          <w:rFonts w:ascii="Times New Roman" w:hAnsi="Times New Roman" w:cs="Times New Roman"/>
        </w:rPr>
        <w:t xml:space="preserve"> среднего профессионального образования по специальности 38.02.04 Коммерция (по отраслям).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2. </w:t>
      </w:r>
      <w:proofErr w:type="gramStart"/>
      <w:r w:rsidRPr="00B53FAB">
        <w:rPr>
          <w:rFonts w:ascii="Times New Roman" w:hAnsi="Times New Roman" w:cs="Times New Roman"/>
        </w:rPr>
        <w:t xml:space="preserve">Признать утратившим силу </w:t>
      </w:r>
      <w:hyperlink r:id="rId7" w:history="1">
        <w:r w:rsidRPr="00B53FAB">
          <w:rPr>
            <w:rFonts w:ascii="Times New Roman" w:hAnsi="Times New Roman" w:cs="Times New Roman"/>
            <w:color w:val="0000FF"/>
          </w:rPr>
          <w:t>приказ</w:t>
        </w:r>
      </w:hyperlink>
      <w:r w:rsidRPr="00B53FAB">
        <w:rPr>
          <w:rFonts w:ascii="Times New Roman" w:hAnsi="Times New Roman" w:cs="Times New Roman"/>
        </w:rP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Министр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Д.В.ЛИВАНОВ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B53FAB">
        <w:rPr>
          <w:rFonts w:ascii="Times New Roman" w:hAnsi="Times New Roman" w:cs="Times New Roman"/>
        </w:rPr>
        <w:t>Приложение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Утвержден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приказом Министерства образования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и науки Российской Федерации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от 15 мая 2014 г. N 539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B53FAB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FAB">
        <w:rPr>
          <w:rFonts w:ascii="Times New Roman" w:hAnsi="Times New Roman" w:cs="Times New Roman"/>
          <w:b/>
          <w:bCs/>
        </w:rPr>
        <w:t>38.02.04 КОММЕРЦИЯ (ПО ОТРАСЛЯМ)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B53FAB">
        <w:rPr>
          <w:rFonts w:ascii="Times New Roman" w:hAnsi="Times New Roman" w:cs="Times New Roman"/>
        </w:rPr>
        <w:t>I. ОБЛАСТЬ ПРИМЕНЕНИЯ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1.1. </w:t>
      </w:r>
      <w:proofErr w:type="gramStart"/>
      <w:r w:rsidRPr="00B53FAB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lastRenderedPageBreak/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B53FAB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B53FAB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4"/>
      <w:bookmarkEnd w:id="4"/>
      <w:r w:rsidRPr="00B53FAB">
        <w:rPr>
          <w:rFonts w:ascii="Times New Roman" w:hAnsi="Times New Roman" w:cs="Times New Roman"/>
        </w:rPr>
        <w:t>II. ИСПОЛЬЗУЕМЫЕ СОКРАЩЕНИЯ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СПО - среднее профессиональное образование;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- общая компетенция;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- профессиональная компетенция;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ПМ - профессиональный модуль;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МДК - междисциплинарный курс.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5"/>
      <w:bookmarkEnd w:id="5"/>
      <w:r w:rsidRPr="00B53FAB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:rsidR="005C048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6" w:name="Par60"/>
      <w:bookmarkEnd w:id="6"/>
      <w:r w:rsidRPr="00B53FAB">
        <w:rPr>
          <w:rFonts w:ascii="Times New Roman" w:hAnsi="Times New Roman" w:cs="Times New Roman"/>
        </w:rPr>
        <w:t>Таблица 1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880"/>
        <w:gridCol w:w="3240"/>
      </w:tblGrid>
      <w:tr w:rsidR="005C048B" w:rsidRPr="00B53FA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2" w:history="1">
              <w:r w:rsidRPr="00B53FA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5C048B" w:rsidRPr="00B53FA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5C048B" w:rsidRPr="00B53FA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73" w:history="1">
              <w:r w:rsidRPr="00B53FA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--------------------------------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2"/>
      <w:bookmarkEnd w:id="7"/>
      <w:r w:rsidRPr="00B53FAB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3"/>
      <w:bookmarkEnd w:id="8"/>
      <w:r w:rsidRPr="00B53FAB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а) для </w:t>
      </w:r>
      <w:proofErr w:type="gramStart"/>
      <w:r w:rsidRPr="00B53FAB">
        <w:rPr>
          <w:rFonts w:ascii="Times New Roman" w:hAnsi="Times New Roman" w:cs="Times New Roman"/>
        </w:rPr>
        <w:t>обучающихся</w:t>
      </w:r>
      <w:proofErr w:type="gramEnd"/>
      <w:r w:rsidRPr="00B53FAB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lastRenderedPageBreak/>
        <w:t>на базе основного общего образования - не более чем на 1,5 года;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81"/>
      <w:bookmarkEnd w:id="9"/>
      <w:r w:rsidRPr="00B53FAB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B53FAB">
        <w:rPr>
          <w:rFonts w:ascii="Times New Roman" w:hAnsi="Times New Roman" w:cs="Times New Roman"/>
        </w:rPr>
        <w:t>ПРОФЕССИОНАЛЬНОЙ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ДЕЯТЕЛЬНОСТИ ВЫПУСКНИКОВ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4.1. Область профессиональной деятельности выпускников: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Организация и проведение коммерческой деятельности в производственных, торговых и сервисных организациях.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товары, производимые и/или реализуемые в производственных, обслуживающих организациях;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услуги, оказываемые сервисными организациями;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первичные трудовые коллективы.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4.3. Менеджер по продажам готовится к следующим видам деятельности: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4.3.1. Организация и управление торгово-сбытовой деятельностью.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4.3.2. Организация и проведение экономической и маркетинговой деятельности.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4.3.3. Управление ассортиментом, оценка качества и обеспечение </w:t>
      </w:r>
      <w:proofErr w:type="spellStart"/>
      <w:r w:rsidRPr="00B53FAB">
        <w:rPr>
          <w:rFonts w:ascii="Times New Roman" w:hAnsi="Times New Roman" w:cs="Times New Roman"/>
        </w:rPr>
        <w:t>сохраняемости</w:t>
      </w:r>
      <w:proofErr w:type="spellEnd"/>
      <w:r w:rsidRPr="00B53FAB">
        <w:rPr>
          <w:rFonts w:ascii="Times New Roman" w:hAnsi="Times New Roman" w:cs="Times New Roman"/>
        </w:rPr>
        <w:t xml:space="preserve"> товаров.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4.3.4. Выполнение работ по одной или нескольким профессиям рабочих, должностям служащих (</w:t>
      </w:r>
      <w:hyperlink w:anchor="Par805" w:history="1">
        <w:r w:rsidRPr="00B53FAB">
          <w:rPr>
            <w:rFonts w:ascii="Times New Roman" w:hAnsi="Times New Roman" w:cs="Times New Roman"/>
            <w:color w:val="0000FF"/>
          </w:rPr>
          <w:t>приложение</w:t>
        </w:r>
      </w:hyperlink>
      <w:r w:rsidRPr="00B53FAB">
        <w:rPr>
          <w:rFonts w:ascii="Times New Roman" w:hAnsi="Times New Roman" w:cs="Times New Roman"/>
        </w:rPr>
        <w:t xml:space="preserve"> к ФГОС СПО).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96"/>
      <w:bookmarkEnd w:id="10"/>
      <w:r w:rsidRPr="00B53FAB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СПЕЦИАЛИСТОВ СРЕДНЕГО ЗВЕНА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5.1. Менеджер по продажам должен обладать общими компетенциями, включающими в себя способность: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9. Пользоваться иностранным языком как средством делового общения.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10. Логически верно, аргументированно и ясно излагать устную и письменную речь.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ОК</w:t>
      </w:r>
      <w:proofErr w:type="gramEnd"/>
      <w:r w:rsidRPr="00B53FAB">
        <w:rPr>
          <w:rFonts w:ascii="Times New Roman" w:hAnsi="Times New Roman" w:cs="Times New Roman"/>
        </w:rPr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5.2. Менеджер по продажам должен обладать профессиональными компетенциями, соответствующими видам деятельности: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5.2.1. Организация и управление торгово-сбытовой деятельностью.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ПК 1.2. На своем участке работы управлять товарными запасами и потоками, </w:t>
      </w:r>
      <w:r w:rsidRPr="00B53FAB">
        <w:rPr>
          <w:rFonts w:ascii="Times New Roman" w:hAnsi="Times New Roman" w:cs="Times New Roman"/>
        </w:rPr>
        <w:lastRenderedPageBreak/>
        <w:t>организовывать работу на складе, размещать товарные запасы на хранение.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1.3. Принимать товары по количеству и качеству.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1.4. Идентифицировать вид, класс и тип организаций розничной и оптовой торговли.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1.5. Оказывать основные и дополнительные услуги оптовой и розничной торговли.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1.6. Участвовать в работе по подготовке организации к добровольной сертификации услуг.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1.10. Эксплуатировать торгово-технологическое оборудование.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5.2.2. Организация и проведение экономической и маркетинговой деятельности.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ПК 2.3. Применять в практических ситуациях </w:t>
      </w:r>
      <w:proofErr w:type="gramStart"/>
      <w:r w:rsidRPr="00B53FAB">
        <w:rPr>
          <w:rFonts w:ascii="Times New Roman" w:hAnsi="Times New Roman" w:cs="Times New Roman"/>
        </w:rPr>
        <w:t>экономические методы</w:t>
      </w:r>
      <w:proofErr w:type="gramEnd"/>
      <w:r w:rsidRPr="00B53FAB">
        <w:rPr>
          <w:rFonts w:ascii="Times New Roman" w:hAnsi="Times New Roman" w:cs="Times New Roman"/>
        </w:rPr>
        <w:t>, рассчитывать микроэкономические показатели, анализировать их, а также рынки ресурсов.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2.4. Определять основные экономические показатели работы организации, цены, заработную плату.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2.6. Обосновывать целесообразность использования и применять маркетинговые коммуникации.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5.2.3. Управление ассортиментом, оценка качества и обеспечение </w:t>
      </w:r>
      <w:proofErr w:type="spellStart"/>
      <w:r w:rsidRPr="00B53FAB">
        <w:rPr>
          <w:rFonts w:ascii="Times New Roman" w:hAnsi="Times New Roman" w:cs="Times New Roman"/>
        </w:rPr>
        <w:t>сохраняемости</w:t>
      </w:r>
      <w:proofErr w:type="spellEnd"/>
      <w:r w:rsidRPr="00B53FAB">
        <w:rPr>
          <w:rFonts w:ascii="Times New Roman" w:hAnsi="Times New Roman" w:cs="Times New Roman"/>
        </w:rPr>
        <w:t xml:space="preserve"> товаров.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3.2. Рассчитывать товарные потери и реализовывать мероприятия по их предупреждению или списанию.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3.3. Оценивать и расшифровывать маркировку в соответствии с установленными требованиями.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B53FAB">
        <w:rPr>
          <w:rFonts w:ascii="Times New Roman" w:hAnsi="Times New Roman" w:cs="Times New Roman"/>
        </w:rPr>
        <w:t>сохраняемость</w:t>
      </w:r>
      <w:proofErr w:type="spellEnd"/>
      <w:r w:rsidRPr="00B53FAB">
        <w:rPr>
          <w:rFonts w:ascii="Times New Roman" w:hAnsi="Times New Roman" w:cs="Times New Roman"/>
        </w:rPr>
        <w:t>, проверять соблюдение требований к оформлению сопроводительных документов.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B53FAB">
        <w:rPr>
          <w:rFonts w:ascii="Times New Roman" w:hAnsi="Times New Roman" w:cs="Times New Roman"/>
        </w:rPr>
        <w:t>в</w:t>
      </w:r>
      <w:proofErr w:type="gramEnd"/>
      <w:r w:rsidRPr="00B53FAB">
        <w:rPr>
          <w:rFonts w:ascii="Times New Roman" w:hAnsi="Times New Roman" w:cs="Times New Roman"/>
        </w:rPr>
        <w:t xml:space="preserve"> системные.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5.2.4. Выполнение работ по одной или нескольким профессиям рабочих, должностям служащих.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1" w:name="Par145"/>
      <w:bookmarkEnd w:id="11"/>
      <w:r w:rsidRPr="00B53FAB">
        <w:rPr>
          <w:rFonts w:ascii="Times New Roman" w:hAnsi="Times New Roman" w:cs="Times New Roman"/>
        </w:rPr>
        <w:lastRenderedPageBreak/>
        <w:t>VI. ТРЕБОВАНИЯ К СТРУКТУРЕ ПРОГРАММЫ ПОДГОТОВКИ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СПЕЦИАЛИСТОВ СРЕДНЕГО ЗВЕНА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математического и общего </w:t>
      </w:r>
      <w:proofErr w:type="gramStart"/>
      <w:r w:rsidRPr="00B53FAB">
        <w:rPr>
          <w:rFonts w:ascii="Times New Roman" w:hAnsi="Times New Roman" w:cs="Times New Roman"/>
        </w:rPr>
        <w:t>естественно-научного</w:t>
      </w:r>
      <w:proofErr w:type="gramEnd"/>
      <w:r w:rsidRPr="00B53FAB">
        <w:rPr>
          <w:rFonts w:ascii="Times New Roman" w:hAnsi="Times New Roman" w:cs="Times New Roman"/>
        </w:rPr>
        <w:t>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профессионального;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и разделов: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учебная практика;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производственная практика (преддипломная);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промежуточная аттестация;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государственная итоговая аттестация.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Общий гуманитарный и социально-экономический, математический и общий </w:t>
      </w:r>
      <w:proofErr w:type="gramStart"/>
      <w:r w:rsidRPr="00B53FAB">
        <w:rPr>
          <w:rFonts w:ascii="Times New Roman" w:hAnsi="Times New Roman" w:cs="Times New Roman"/>
        </w:rPr>
        <w:t>естественно-научный</w:t>
      </w:r>
      <w:proofErr w:type="gramEnd"/>
      <w:r w:rsidRPr="00B53FAB">
        <w:rPr>
          <w:rFonts w:ascii="Times New Roman" w:hAnsi="Times New Roman" w:cs="Times New Roman"/>
        </w:rPr>
        <w:t xml:space="preserve"> учебные циклы состоят из дисциплин.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B53FAB">
        <w:rPr>
          <w:rFonts w:ascii="Times New Roman" w:hAnsi="Times New Roman" w:cs="Times New Roman"/>
        </w:rPr>
        <w:t>обучающимися</w:t>
      </w:r>
      <w:proofErr w:type="gramEnd"/>
      <w:r w:rsidRPr="00B53FAB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2" w:name="Par165"/>
      <w:bookmarkEnd w:id="12"/>
      <w:r w:rsidRPr="00B53FAB">
        <w:rPr>
          <w:rFonts w:ascii="Times New Roman" w:hAnsi="Times New Roman" w:cs="Times New Roman"/>
        </w:rPr>
        <w:t>Таблица 2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базовой подготовки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5C048B" w:rsidRPr="00B53FA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500"/>
        <w:gridCol w:w="1800"/>
        <w:gridCol w:w="1800"/>
        <w:gridCol w:w="1980"/>
        <w:gridCol w:w="1620"/>
      </w:tblGrid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B53FAB">
              <w:rPr>
                <w:rFonts w:ascii="Times New Roman" w:hAnsi="Times New Roman" w:cs="Times New Roman"/>
              </w:rPr>
              <w:t>.</w:t>
            </w:r>
            <w:proofErr w:type="gramEnd"/>
            <w:r w:rsidRPr="00B53FA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B53FAB">
              <w:rPr>
                <w:rFonts w:ascii="Times New Roman" w:hAnsi="Times New Roman" w:cs="Times New Roman"/>
              </w:rPr>
              <w:t>н</w:t>
            </w:r>
            <w:proofErr w:type="gramEnd"/>
            <w:r w:rsidRPr="00B53FAB">
              <w:rPr>
                <w:rFonts w:ascii="Times New Roman" w:hAnsi="Times New Roman" w:cs="Times New Roman"/>
              </w:rPr>
              <w:t>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10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10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самостоятельно совершенствовать устную и письменную речь, пополнять словарный </w:t>
            </w:r>
            <w:r w:rsidRPr="00B53FAB">
              <w:rPr>
                <w:rFonts w:ascii="Times New Roman" w:hAnsi="Times New Roman" w:cs="Times New Roman"/>
              </w:rPr>
              <w:lastRenderedPageBreak/>
              <w:t>запас;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ОГСЭ.03.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4, 9, 10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6, 8</w:t>
            </w: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Математический и общий </w:t>
            </w:r>
            <w:proofErr w:type="gramStart"/>
            <w:r w:rsidRPr="00B53FAB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учебный цикл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основы интегрального и дифференциального исчисления;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1.8, 2.1, 2.9, 3.7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деловую графику и мультимедиа-информацию;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методы и средства защиты информации;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ЕН.02.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4, 5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1.2, 2.1,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2.2, 2.4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компьютера;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назначение и принципы использования системного и программного обеспечения;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направления автоматизации бухгалтерской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назначение, принципы организации и эксплуатации бухгалтерских информационных систем;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планировать деятельность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рассчитывать по принятой методологии основные экономические показатели деятельности организации, цены и </w:t>
            </w:r>
            <w:r w:rsidRPr="00B53FAB">
              <w:rPr>
                <w:rFonts w:ascii="Times New Roman" w:hAnsi="Times New Roman" w:cs="Times New Roman"/>
              </w:rPr>
              <w:lastRenderedPageBreak/>
              <w:t>заработную плату;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управление основными и оборотными средствами и оценку эффективности их использования;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механизмы ценообразования, формы оплаты труда;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экономические показатели деятельности организации и методику их расчета;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планирование деятельности организации;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7,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2.3, 2.4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основные способы сбора, обработки, анализа и наглядного представления информации;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индексы;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1.8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в профессиональной деятельности методы, средства и приемы менеджмента;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делового и управленческого общения;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планировать и организовывать работу подразделения;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формировать организационные структуры управления;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учитывать особенности менеджмента в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сущность и характерные черты современного менеджмента;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цикл менеджмента;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процесс и методику принятия и реализации управленческих решений;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функции менеджмента: организацию, планирование, мотивацию и контроль деятельности экономического субъекта;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стили управления, коммуникации, деловое и управленческое общение;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особенности менеджмента в области </w:t>
            </w:r>
            <w:r w:rsidRPr="00B53FAB">
              <w:rPr>
                <w:rFonts w:ascii="Times New Roman" w:hAnsi="Times New Roman" w:cs="Times New Roman"/>
              </w:rPr>
              <w:lastRenderedPageBreak/>
              <w:t>профессиональной деятельности;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ОП.03. Менеджмент (по отраслям)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7, 10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1.7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проводить автоматизированную обработку документов;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понятия: цели, задачи и принципы документационного обеспечения управления;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системы документационного обеспечения управления, их автоматизацию;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ОП.04.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2.2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необходимые нормативные документы;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осуществлять профессиональную деятельность в соответствии с действующим законодательством;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определять организационно-правовую форму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8" w:history="1">
              <w:r w:rsidRPr="00B53FAB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B53FAB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правового регулирования коммерческих отношений в сфере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правила оплаты труда;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право социальной защиты граждан;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1.1, 1.3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применять логистические цепи и схемы, обеспечивающие рациональную организацию </w:t>
            </w:r>
            <w:r w:rsidRPr="00B53FAB">
              <w:rPr>
                <w:rFonts w:ascii="Times New Roman" w:hAnsi="Times New Roman" w:cs="Times New Roman"/>
              </w:rPr>
              <w:lastRenderedPageBreak/>
              <w:t>материальных потоков;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управлять логистическими процессами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цели, задачи, функции и методы логистики;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логистические цепи и схемы, современные складские технологии, логистические процессы;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контроль и управление в логистике;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закупочную и коммерческую логистику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ОП.06. Логистика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1.2, 1.9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участвовать в инвентаризации имущества и обязательств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план счетов, объекты бухгалтерского учета; бухгалтерскую отчетность;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ОП.07. Бухгалтерский учет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7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1.3, 2.1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работать со стандартами при приемке товаров по качеству и отпуске их при реализации;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осуществлять контроль за соблюдением обязательных требований нормативных документов, а также требований на добровольной основе ГОСТ, ГОСТ </w:t>
            </w:r>
            <w:proofErr w:type="gramStart"/>
            <w:r w:rsidRPr="00B53FAB">
              <w:rPr>
                <w:rFonts w:ascii="Times New Roman" w:hAnsi="Times New Roman" w:cs="Times New Roman"/>
              </w:rPr>
              <w:t>Р</w:t>
            </w:r>
            <w:proofErr w:type="gramEnd"/>
            <w:r w:rsidRPr="00B53FAB">
              <w:rPr>
                <w:rFonts w:ascii="Times New Roman" w:hAnsi="Times New Roman" w:cs="Times New Roman"/>
              </w:rPr>
              <w:t>, ТУ;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переводить внесистемные единицы измерений в единицы Международной системы (СИ);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стандартизации, метрологии, оценки соответствия: контроля и подтверждения соответствия - сертификации соответствия и декларирования соответствия;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      </w:r>
            <w:proofErr w:type="gramEnd"/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положения Национальной системы стандартизации;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ОП.08.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Стандартизация, метрология и подтверждение соответствия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7,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1.3, 1.6, 3.1, 3.3, 3.4, 3.6 - 3.8</w:t>
            </w:r>
          </w:p>
        </w:tc>
      </w:tr>
      <w:tr w:rsidR="005C048B" w:rsidRPr="00B53F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владеть способами бесконфликтного </w:t>
            </w:r>
            <w:r w:rsidRPr="00B53FAB">
              <w:rPr>
                <w:rFonts w:ascii="Times New Roman" w:hAnsi="Times New Roman" w:cs="Times New Roman"/>
              </w:rPr>
              <w:lastRenderedPageBreak/>
              <w:t xml:space="preserve">общения и </w:t>
            </w:r>
            <w:proofErr w:type="spellStart"/>
            <w:r w:rsidRPr="00B53FA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53FAB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порядок и правила оказания первой помощи </w:t>
            </w:r>
            <w:r w:rsidRPr="00B53FAB">
              <w:rPr>
                <w:rFonts w:ascii="Times New Roman" w:hAnsi="Times New Roman" w:cs="Times New Roman"/>
              </w:rPr>
              <w:lastRenderedPageBreak/>
              <w:t>пострадавшим.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ОП.09. Безопасность жизнедеятельности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1.1 - 3.8</w:t>
            </w: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Организация и управление торгово-сбытовой деятельностью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приемки товаров по количеству и качеству;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составления договоров;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установления коммерческих связей;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соблюдения правил торговли;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выполнения технологических операций по подготовке товаров к продаже, их выкладке и реализации;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эксплуатации оборудования в соответствии с назначением и соблюдения правил охраны труда;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устанавливать коммерческие связи, заключать договора и контролировать их выполнение;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управлять товарными запасами и потоками;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обеспечивать товародвижение и принимать товары по количеству и качеству;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устанавливать вид и тип организаций розничной и оптовой торговли;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эксплуатировать торгово-технологическое оборудование;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применять правила охраны труда, экстренные способы оказания помощи пострадавшим, </w:t>
            </w:r>
            <w:r w:rsidRPr="00B53FAB">
              <w:rPr>
                <w:rFonts w:ascii="Times New Roman" w:hAnsi="Times New Roman" w:cs="Times New Roman"/>
              </w:rPr>
              <w:lastRenderedPageBreak/>
              <w:t>использовать противопожарную технику;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составные элементы коммерческой деятельности: цели, задачи, принципы, объекты, субъекты, виды коммерческой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государственное регулирование коммерческой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инфраструктуру, средства, методы, инновации в коммерции;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организацию торговли в организациях оптовой и розничной торговли, их классификацию;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услуги оптовой и розничной торговли: основные и дополнительные;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правила торговли;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классификацию торгово-технологического оборудования, правила его эксплуатации;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организационные и правовые нормы охраны труда;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причины возникновения, способы предупреждения производственного травматизма и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B53FAB">
              <w:rPr>
                <w:rFonts w:ascii="Times New Roman" w:hAnsi="Times New Roman" w:cs="Times New Roman"/>
              </w:rPr>
              <w:t>, принимаемые меры при их возникновении;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технику безопасности условий труда, пожарную безопасность.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МДК.01.01. Организация коммерческой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1.1 - 1.10</w:t>
            </w:r>
          </w:p>
        </w:tc>
      </w:tr>
      <w:tr w:rsidR="005C048B" w:rsidRPr="00B53F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МДК.01.02. Организация торговли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МДК.01.03. Техническое оснащение торговых организаций и охрана труда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Организация и проведение экономической и маркетинговой деятельности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оформления финансовых документов и отчетов;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проведения денежных расчетов;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расчета основных налогов;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анализа показателей финансово-хозяйственной деятельности торговой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выявления потребностей (спроса) на товары;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реализации маркетинговых мероприятий в соответствии с конъюнктурой рынка;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участия в проведении рекламных акций и кампаний, других маркетинговых коммуникаций;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анализа маркетинговой среды организации;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составлять финансовые документы и отчеты;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осуществлять денежные расчеты;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рассчитывать основные налоги;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анализировать результаты финансово-хозяйственной деятельности торговых организаций;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методы и приемы финансово-хозяйственной деятельности для разных видов анализа;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выявлять, формировать и удовлетворять потребности;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проводить маркетинговые исследования рынка;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оценивать конкурентоспособность товаров;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сущность, функции и роль финансов в </w:t>
            </w:r>
            <w:r w:rsidRPr="00B53FAB">
              <w:rPr>
                <w:rFonts w:ascii="Times New Roman" w:hAnsi="Times New Roman" w:cs="Times New Roman"/>
              </w:rPr>
              <w:lastRenderedPageBreak/>
              <w:t>экономике, сущность и функции денег, денежного обращения;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финансирование и денежно-кредитную политику, финансовое планирование и методы финансового контроля;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основные положения налогового законодательства;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функции и классификацию налогов;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организацию налоговой службы;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методику расчета основных видов налогов;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составные элементы маркетинговой деятельности: цели, задачи, принципы, функции, объекты, субъекты;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средства: удовлетворения потребностей, распределения и продвижения товаров, маркетинговые коммуникации и их характеристику;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методы изучения рынка, анализа окружающей среды;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конкурентную среду, виды конкуренции, показатели оценки конкурентоспособности;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этапы маркетинговых исследований, их результат; управление маркетингом.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МДК.02.01. Финансы, налоги и налогообложение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7, 10,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2.1 - 2.9</w:t>
            </w:r>
          </w:p>
        </w:tc>
      </w:tr>
      <w:tr w:rsidR="005C048B" w:rsidRPr="00B53F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МДК.02.02. Анализ финансово-хозяйственной деятельности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МДК.02.03. Маркетинг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Управление ассортиментом, оценка качества и обеспечение </w:t>
            </w:r>
            <w:proofErr w:type="spellStart"/>
            <w:r w:rsidRPr="00B53FAB">
              <w:rPr>
                <w:rFonts w:ascii="Times New Roman" w:hAnsi="Times New Roman" w:cs="Times New Roman"/>
              </w:rPr>
              <w:t>сохраняемости</w:t>
            </w:r>
            <w:proofErr w:type="spellEnd"/>
            <w:r w:rsidRPr="00B53FAB">
              <w:rPr>
                <w:rFonts w:ascii="Times New Roman" w:hAnsi="Times New Roman" w:cs="Times New Roman"/>
              </w:rPr>
              <w:t xml:space="preserve"> товаров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должен: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иметь практический опыт: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определения показателей ассортимента;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распознавания товаров по ассортиментной принадлежности;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оценки качества товаров в соответствии с установленными требованиями; установления градаций качества;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расшифровки маркировки;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контроля режима и сроков хранения товаров;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соблюдения санитарно-эпидемиологических требований к товарам, упаковке, условиям и срокам хранения;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уметь: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применять методы товароведения;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формировать и анализировать торговый (или промышленный) ассортимент;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оценивать качество товаров и устанавливать их градации качества;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рассчитывать товарные потери и списывать их;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идентифицировать товары;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соблюдать оптимальные условия и сроки хранения и транспортирования, санитарно-эпидемиологические требования к ним;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знать: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      </w:r>
            <w:proofErr w:type="gramEnd"/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виды товарных потерь, причины их возникновения и порядок списания;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условия и сроки транспортирования и хранения, санитарно-эпидемиологические требования к ним;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особенности товароведения продовольственных и непродовольственных товаров.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МДК.03.01. Теоретические основы товароведения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1 - 4, 6, 7,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3.1 - 3.8</w:t>
            </w:r>
          </w:p>
        </w:tc>
      </w:tr>
      <w:tr w:rsidR="005C048B" w:rsidRPr="00B53F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МДК.03.02. Товароведение продовольственных и непродовольственных товаров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3186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1 - 12</w:t>
            </w:r>
          </w:p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ПК 1.1 - 3.8</w:t>
            </w: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BDD" w:rsidRDefault="00E27B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3" w:name="Par657"/>
      <w:bookmarkEnd w:id="13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Таблица 3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90"/>
        <w:gridCol w:w="1910"/>
      </w:tblGrid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3FAB">
              <w:rPr>
                <w:rFonts w:ascii="Times New Roman" w:hAnsi="Times New Roman" w:cs="Times New Roman"/>
              </w:rPr>
              <w:lastRenderedPageBreak/>
              <w:t>Обучение по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59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</w:tbl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5C048B" w:rsidRPr="00B53F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677"/>
      <w:bookmarkEnd w:id="14"/>
      <w:r w:rsidRPr="00B53FAB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СПЕЦИАЛИСТОВ СРЕДНЕГО ЗВЕНА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B53FAB">
        <w:rPr>
          <w:rFonts w:ascii="Times New Roman" w:hAnsi="Times New Roman" w:cs="Times New Roman"/>
        </w:rPr>
        <w:t>соответствующей</w:t>
      </w:r>
      <w:proofErr w:type="gramEnd"/>
      <w:r w:rsidRPr="00B53FAB">
        <w:rPr>
          <w:rFonts w:ascii="Times New Roman" w:hAnsi="Times New Roman" w:cs="Times New Roman"/>
        </w:rPr>
        <w:t xml:space="preserve"> примерной ППССЗ.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B53FAB">
        <w:rPr>
          <w:rFonts w:ascii="Times New Roman" w:hAnsi="Times New Roman" w:cs="Times New Roman"/>
        </w:rPr>
        <w:t>обучающийся</w:t>
      </w:r>
      <w:proofErr w:type="gramEnd"/>
      <w:r w:rsidRPr="00B53FAB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B53FAB">
        <w:rPr>
          <w:rFonts w:ascii="Times New Roman" w:hAnsi="Times New Roman" w:cs="Times New Roman"/>
        </w:rPr>
        <w:t>обучающимися</w:t>
      </w:r>
      <w:proofErr w:type="gramEnd"/>
      <w:r w:rsidRPr="00B53FAB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805" w:history="1">
        <w:r w:rsidRPr="00B53FAB">
          <w:rPr>
            <w:rFonts w:ascii="Times New Roman" w:hAnsi="Times New Roman" w:cs="Times New Roman"/>
            <w:color w:val="0000FF"/>
          </w:rPr>
          <w:t>приложению</w:t>
        </w:r>
      </w:hyperlink>
      <w:r w:rsidRPr="00B53FAB">
        <w:rPr>
          <w:rFonts w:ascii="Times New Roman" w:hAnsi="Times New Roman" w:cs="Times New Roman"/>
        </w:rPr>
        <w:t xml:space="preserve"> к ФГОС СПО;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обязана</w:t>
      </w:r>
      <w:proofErr w:type="gramEnd"/>
      <w:r w:rsidRPr="00B53FAB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обязана</w:t>
      </w:r>
      <w:proofErr w:type="gramEnd"/>
      <w:r w:rsidRPr="00B53FAB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обязана</w:t>
      </w:r>
      <w:proofErr w:type="gramEnd"/>
      <w:r w:rsidRPr="00B53FAB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B53FAB">
        <w:rPr>
          <w:rFonts w:ascii="Times New Roman" w:hAnsi="Times New Roman" w:cs="Times New Roman"/>
        </w:rPr>
        <w:t>обучающимся</w:t>
      </w:r>
      <w:proofErr w:type="gramEnd"/>
      <w:r w:rsidRPr="00B53FAB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должна предусматривать в целях реализации </w:t>
      </w:r>
      <w:proofErr w:type="spellStart"/>
      <w:r w:rsidRPr="00B53FAB">
        <w:rPr>
          <w:rFonts w:ascii="Times New Roman" w:hAnsi="Times New Roman" w:cs="Times New Roman"/>
        </w:rPr>
        <w:t>компетентностного</w:t>
      </w:r>
      <w:proofErr w:type="spellEnd"/>
      <w:r w:rsidRPr="00B53FAB">
        <w:rPr>
          <w:rFonts w:ascii="Times New Roman" w:hAnsi="Times New Roman" w:cs="Times New Roman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9" w:history="1">
        <w:r w:rsidRPr="00B53FAB">
          <w:rPr>
            <w:rFonts w:ascii="Times New Roman" w:hAnsi="Times New Roman" w:cs="Times New Roman"/>
            <w:color w:val="0000FF"/>
          </w:rPr>
          <w:t>законом</w:t>
        </w:r>
      </w:hyperlink>
      <w:r w:rsidRPr="00B53FAB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--------------------------------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B53FAB">
        <w:rPr>
          <w:rFonts w:ascii="Times New Roman" w:hAnsi="Times New Roman" w:cs="Times New Roman"/>
        </w:rPr>
        <w:t>академических</w:t>
      </w:r>
      <w:proofErr w:type="gramEnd"/>
      <w:r w:rsidRPr="00B53FAB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lastRenderedPageBreak/>
        <w:t>7.6. Максимальный объем аудиторной учебной нагрузки в год в заочной форме обучения составляет 160 академических часов.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B53FAB">
        <w:rPr>
          <w:rFonts w:ascii="Times New Roman" w:hAnsi="Times New Roman" w:cs="Times New Roman"/>
        </w:rPr>
        <w:t>реализуемая</w:t>
      </w:r>
      <w:proofErr w:type="gramEnd"/>
      <w:r w:rsidRPr="00B53FAB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5C048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7EA8" w:rsidRDefault="006B7E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0"/>
        <w:gridCol w:w="1980"/>
      </w:tblGrid>
      <w:tr w:rsidR="005C048B" w:rsidRPr="00B53FAB" w:rsidTr="002747A7">
        <w:tc>
          <w:tcPr>
            <w:tcW w:w="76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 w:rsidTr="002747A7">
        <w:tc>
          <w:tcPr>
            <w:tcW w:w="76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  <w:tr w:rsidR="005C048B" w:rsidRPr="00B53FAB" w:rsidTr="002747A7">
        <w:tc>
          <w:tcPr>
            <w:tcW w:w="76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B53FAB">
              <w:rPr>
                <w:rFonts w:ascii="Times New Roman" w:hAnsi="Times New Roman" w:cs="Times New Roman"/>
              </w:rPr>
              <w:t>нед</w:t>
            </w:r>
            <w:proofErr w:type="spellEnd"/>
            <w:r w:rsidRPr="00B53FAB">
              <w:rPr>
                <w:rFonts w:ascii="Times New Roman" w:hAnsi="Times New Roman" w:cs="Times New Roman"/>
              </w:rPr>
              <w:t>.</w:t>
            </w:r>
          </w:p>
        </w:tc>
      </w:tr>
    </w:tbl>
    <w:p w:rsidR="005C048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47A7" w:rsidRDefault="00274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7.12. </w:t>
      </w:r>
      <w:proofErr w:type="gramStart"/>
      <w:r w:rsidRPr="00B53FAB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B53FAB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--------------------------------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 xml:space="preserve">&lt;1&gt; </w:t>
      </w:r>
      <w:hyperlink r:id="rId10" w:history="1">
        <w:r w:rsidRPr="00B53FAB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B53FAB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B53FAB">
        <w:rPr>
          <w:rFonts w:ascii="Times New Roman" w:hAnsi="Times New Roman" w:cs="Times New Roman"/>
        </w:rPr>
        <w:t xml:space="preserve"> </w:t>
      </w:r>
      <w:proofErr w:type="gramStart"/>
      <w:r w:rsidRPr="00B53FAB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B53FAB">
        <w:rPr>
          <w:rFonts w:ascii="Times New Roman" w:hAnsi="Times New Roman" w:cs="Times New Roman"/>
        </w:rPr>
        <w:t xml:space="preserve"> </w:t>
      </w:r>
      <w:proofErr w:type="gramStart"/>
      <w:r w:rsidRPr="00B53FAB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B53FAB">
        <w:rPr>
          <w:rFonts w:ascii="Times New Roman" w:hAnsi="Times New Roman" w:cs="Times New Roman"/>
        </w:rPr>
        <w:t xml:space="preserve"> </w:t>
      </w:r>
      <w:proofErr w:type="gramStart"/>
      <w:r w:rsidRPr="00B53FAB">
        <w:rPr>
          <w:rFonts w:ascii="Times New Roman" w:hAnsi="Times New Roman" w:cs="Times New Roman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B53FAB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B53FAB">
        <w:rPr>
          <w:rFonts w:ascii="Times New Roman" w:hAnsi="Times New Roman" w:cs="Times New Roman"/>
        </w:rP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</w:t>
      </w:r>
      <w:r w:rsidRPr="00B53FAB">
        <w:rPr>
          <w:rFonts w:ascii="Times New Roman" w:hAnsi="Times New Roman" w:cs="Times New Roman"/>
        </w:rPr>
        <w:lastRenderedPageBreak/>
        <w:t>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B53FAB">
        <w:rPr>
          <w:rFonts w:ascii="Times New Roman" w:hAnsi="Times New Roman" w:cs="Times New Roman"/>
        </w:rPr>
        <w:t>рассредоточенно</w:t>
      </w:r>
      <w:proofErr w:type="spellEnd"/>
      <w:r w:rsidRPr="00B53FAB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B53FAB">
        <w:rPr>
          <w:rFonts w:ascii="Times New Roman" w:hAnsi="Times New Roman" w:cs="Times New Roman"/>
        </w:rPr>
        <w:t>подготовки</w:t>
      </w:r>
      <w:proofErr w:type="gramEnd"/>
      <w:r w:rsidRPr="00B53FAB">
        <w:rPr>
          <w:rFonts w:ascii="Times New Roman" w:hAnsi="Times New Roman" w:cs="Times New Roman"/>
        </w:rPr>
        <w:t xml:space="preserve"> обучающиеся должны быть обеспечены доступом к сети Интернет.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7.17. </w:t>
      </w:r>
      <w:proofErr w:type="gramStart"/>
      <w:r w:rsidRPr="00B53FAB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 w:rsidRPr="00B53FAB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B53FA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B53FAB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--------------------------------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lastRenderedPageBreak/>
        <w:t xml:space="preserve">7.18. </w:t>
      </w:r>
      <w:proofErr w:type="gramStart"/>
      <w:r w:rsidRPr="00B53FAB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B53FAB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5" w:name="Par740"/>
      <w:bookmarkEnd w:id="15"/>
      <w:r w:rsidRPr="00B53FAB">
        <w:rPr>
          <w:rFonts w:ascii="Times New Roman" w:hAnsi="Times New Roman" w:cs="Times New Roman"/>
        </w:rPr>
        <w:t>Перечень кабинетов, лабораторий, мастерских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и других помещений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Кабинеты: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социально-экономических дисциплин;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иностранного языка;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математики;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экономики организации;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статистики;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менеджмента;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маркетинга;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документационного обеспечения управления;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бухгалтерского учета;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финансов, налогов и налогообложения;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стандартизации, метрологии и подтверждения соответствия;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безопасности жизнедеятельности;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организации коммерческой деятельности и логистики;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междисциплинарных курсов.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Лаборатории: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>информационных технологий в профессиональной в деятельности;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технического оснащения торговых организаций и охраны труда;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товароведения.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Спортивный комплекс: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спортивный зал;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Залы: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актовый зал.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Реализация ППССЗ должна обеспечивать: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выполнение </w:t>
      </w:r>
      <w:proofErr w:type="gramStart"/>
      <w:r w:rsidRPr="00B53FAB">
        <w:rPr>
          <w:rFonts w:ascii="Times New Roman" w:hAnsi="Times New Roman" w:cs="Times New Roman"/>
        </w:rPr>
        <w:t>обучающимися</w:t>
      </w:r>
      <w:proofErr w:type="gramEnd"/>
      <w:r w:rsidRPr="00B53FAB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30DE" w:rsidRDefault="00183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6" w:name="Par778"/>
      <w:bookmarkEnd w:id="16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7" w:name="_GoBack"/>
      <w:bookmarkEnd w:id="17"/>
      <w:r w:rsidRPr="00B53FAB">
        <w:rPr>
          <w:rFonts w:ascii="Times New Roman" w:hAnsi="Times New Roman" w:cs="Times New Roman"/>
        </w:rPr>
        <w:lastRenderedPageBreak/>
        <w:t>VIII. ОЦЕНКА КАЧЕСТВА ОСВОЕНИЯ ПРОГРАММЫ ПОДГОТОВКИ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СПЕЦИАЛИСТОВ СРЕДНЕГО ЗВЕНА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B53FAB">
        <w:rPr>
          <w:rFonts w:ascii="Times New Roman" w:hAnsi="Times New Roman" w:cs="Times New Roman"/>
        </w:rPr>
        <w:t>промежуточную</w:t>
      </w:r>
      <w:proofErr w:type="gramEnd"/>
      <w:r w:rsidRPr="00B53FAB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Фонды оценочных сре</w:t>
      </w:r>
      <w:proofErr w:type="gramStart"/>
      <w:r w:rsidRPr="00B53FAB">
        <w:rPr>
          <w:rFonts w:ascii="Times New Roman" w:hAnsi="Times New Roman" w:cs="Times New Roman"/>
        </w:rPr>
        <w:t>дств дл</w:t>
      </w:r>
      <w:proofErr w:type="gramEnd"/>
      <w:r w:rsidRPr="00B53FAB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оценка уровня освоения дисциплин;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оценка компетенций обучающихся.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--------------------------------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53FAB">
        <w:rPr>
          <w:rFonts w:ascii="Times New Roman" w:hAnsi="Times New Roman" w:cs="Times New Roman"/>
        </w:rPr>
        <w:t xml:space="preserve">&lt;1&gt; </w:t>
      </w:r>
      <w:hyperlink r:id="rId12" w:history="1">
        <w:r w:rsidRPr="00B53FAB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B53FA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B53FAB">
        <w:rPr>
          <w:rFonts w:ascii="Times New Roman" w:hAnsi="Times New Roman" w:cs="Times New Roman"/>
        </w:rPr>
        <w:t xml:space="preserve"> </w:t>
      </w:r>
      <w:proofErr w:type="gramStart"/>
      <w:r w:rsidRPr="00B53FAB">
        <w:rPr>
          <w:rFonts w:ascii="Times New Roman" w:hAnsi="Times New Roman" w:cs="Times New Roman"/>
        </w:rPr>
        <w:t>Российская газета, 2014, N 101).</w:t>
      </w:r>
      <w:proofErr w:type="gramEnd"/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8" w:name="Par801"/>
      <w:bookmarkEnd w:id="18"/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24ED" w:rsidRDefault="00F12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Приложение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к ФГОС СПО по специальности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38.02.04 Коммерция (по отраслям)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9" w:name="Par805"/>
      <w:bookmarkEnd w:id="19"/>
      <w:r w:rsidRPr="00B53FAB">
        <w:rPr>
          <w:rFonts w:ascii="Times New Roman" w:hAnsi="Times New Roman" w:cs="Times New Roman"/>
        </w:rPr>
        <w:t>ПЕРЕЧЕНЬ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3FAB">
        <w:rPr>
          <w:rFonts w:ascii="Times New Roman" w:hAnsi="Times New Roman" w:cs="Times New Roman"/>
        </w:rPr>
        <w:t>СРЕДНЕГО ЗВЕНА</w:t>
      </w:r>
    </w:p>
    <w:p w:rsidR="005C048B" w:rsidRDefault="005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3" w:history="1">
              <w:r w:rsidRPr="00B53FAB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B53FAB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B53FAB">
              <w:rPr>
                <w:rFonts w:ascii="Times New Roman" w:hAnsi="Times New Roman" w:cs="Times New Roman"/>
              </w:rPr>
              <w:t>ОК</w:t>
            </w:r>
            <w:proofErr w:type="gramEnd"/>
            <w:r w:rsidRPr="00B53FAB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2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18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C048B" w:rsidRPr="00B53FAB">
                <w:rPr>
                  <w:rFonts w:ascii="Times New Roman" w:hAnsi="Times New Roman" w:cs="Times New Roman"/>
                  <w:color w:val="0000FF"/>
                </w:rPr>
                <w:t>20004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Агент коммерческий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18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5C048B" w:rsidRPr="00B53FAB">
                <w:rPr>
                  <w:rFonts w:ascii="Times New Roman" w:hAnsi="Times New Roman" w:cs="Times New Roman"/>
                  <w:color w:val="0000FF"/>
                </w:rPr>
                <w:t>12721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Кассир торгового зала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18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C048B" w:rsidRPr="00B53FAB">
                <w:rPr>
                  <w:rFonts w:ascii="Times New Roman" w:hAnsi="Times New Roman" w:cs="Times New Roman"/>
                  <w:color w:val="0000FF"/>
                </w:rPr>
                <w:t>12965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Контролер-кассир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18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C048B" w:rsidRPr="00B53FAB">
                <w:rPr>
                  <w:rFonts w:ascii="Times New Roman" w:hAnsi="Times New Roman" w:cs="Times New Roman"/>
                  <w:color w:val="0000FF"/>
                </w:rPr>
                <w:t>17351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Продавец непродовольственных товаров</w:t>
            </w:r>
          </w:p>
        </w:tc>
      </w:tr>
      <w:tr w:rsidR="005C048B" w:rsidRPr="00B53FA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18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C048B" w:rsidRPr="00B53FAB">
                <w:rPr>
                  <w:rFonts w:ascii="Times New Roman" w:hAnsi="Times New Roman" w:cs="Times New Roman"/>
                  <w:color w:val="0000FF"/>
                </w:rPr>
                <w:t>17353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048B" w:rsidRPr="00B53FAB" w:rsidRDefault="005C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FAB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</w:tr>
    </w:tbl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48B" w:rsidRPr="00B53FAB" w:rsidRDefault="005C048B" w:rsidP="00C366D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D7947" w:rsidRPr="00B53FAB" w:rsidRDefault="004D7947">
      <w:pPr>
        <w:rPr>
          <w:rFonts w:ascii="Times New Roman" w:hAnsi="Times New Roman" w:cs="Times New Roman"/>
        </w:rPr>
      </w:pPr>
    </w:p>
    <w:sectPr w:rsidR="004D7947" w:rsidRPr="00B53FAB" w:rsidSect="00C366D7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B"/>
    <w:rsid w:val="000140F5"/>
    <w:rsid w:val="001830DE"/>
    <w:rsid w:val="002747A7"/>
    <w:rsid w:val="002E0449"/>
    <w:rsid w:val="00375527"/>
    <w:rsid w:val="004D7947"/>
    <w:rsid w:val="005C048B"/>
    <w:rsid w:val="00677B08"/>
    <w:rsid w:val="006B7EA8"/>
    <w:rsid w:val="009D7251"/>
    <w:rsid w:val="00B53FAB"/>
    <w:rsid w:val="00C366D7"/>
    <w:rsid w:val="00E27BDD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2F382A1256FB7DF556EEC5034A68046F74F384BBD3FD6D65E46OCJ2F" TargetMode="External"/><Relationship Id="rId13" Type="http://schemas.openxmlformats.org/officeDocument/2006/relationships/hyperlink" Target="consultantplus://offline/ref=5762F382A1256FB7DF556EEC5034A68045FC4D3449ED68D4870B48C77F731A5BEA427790C44B52C5OFJ4F" TargetMode="External"/><Relationship Id="rId18" Type="http://schemas.openxmlformats.org/officeDocument/2006/relationships/hyperlink" Target="consultantplus://offline/ref=5762F382A1256FB7DF556EEC5034A68045FC4D3449ED68D4870B48C77F731A5BEA427790C44354C5OFJ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62F382A1256FB7DF556EEC5034A68042FF403445E035DE8F5244C5O7J8F" TargetMode="External"/><Relationship Id="rId12" Type="http://schemas.openxmlformats.org/officeDocument/2006/relationships/hyperlink" Target="consultantplus://offline/ref=5762F382A1256FB7DF556EEC5034A68045F94D3448EF68D4870B48C77F731A5BEA427790C44B5AC4OFJ7F" TargetMode="External"/><Relationship Id="rId17" Type="http://schemas.openxmlformats.org/officeDocument/2006/relationships/hyperlink" Target="consultantplus://offline/ref=5762F382A1256FB7DF556EEC5034A68045FC4D3449ED68D4870B48C77F731A5BEA427790C44354C5OFJ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62F382A1256FB7DF556EEC5034A68045FC4D3449ED68D4870B48C77F731A5BEA427790C44357C7OFJ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2F382A1256FB7DF556EEC5034A68045F9403B40EC68D4870B48C77F731A5BEA427790C44B52C0OFJ6F" TargetMode="External"/><Relationship Id="rId11" Type="http://schemas.openxmlformats.org/officeDocument/2006/relationships/hyperlink" Target="consultantplus://offline/ref=5762F382A1256FB7DF556EEC5034A68045F94D3448EF68D4870B48C77F731A5BEA427790C44B5BC5OFJ4F" TargetMode="External"/><Relationship Id="rId5" Type="http://schemas.openxmlformats.org/officeDocument/2006/relationships/hyperlink" Target="consultantplus://offline/ref=5762F382A1256FB7DF556EEC5034A68045F94D3F44E268D4870B48C77F731A5BEA427790C44B52C2OFJ5F" TargetMode="External"/><Relationship Id="rId15" Type="http://schemas.openxmlformats.org/officeDocument/2006/relationships/hyperlink" Target="consultantplus://offline/ref=5762F382A1256FB7DF556EEC5034A68045FC4D3449ED68D4870B48C77F731A5BEA427790C44A57C6OFJ6F" TargetMode="External"/><Relationship Id="rId10" Type="http://schemas.openxmlformats.org/officeDocument/2006/relationships/hyperlink" Target="consultantplus://offline/ref=5762F382A1256FB7DF556EEC5034A68045F9493F47EC68D4870B48C77F731A5BEA427792CDO4J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2F382A1256FB7DF556EEC5034A68045F94D3448EF68D4870B48C77FO7J3F" TargetMode="External"/><Relationship Id="rId14" Type="http://schemas.openxmlformats.org/officeDocument/2006/relationships/hyperlink" Target="consultantplus://offline/ref=5762F382A1256FB7DF556EEC5034A68045FC4D3449ED68D4870B48C77F731A5BEA427790C44E51C0OFJ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8230</Words>
  <Characters>46915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Admin</cp:lastModifiedBy>
  <cp:revision>13</cp:revision>
  <cp:lastPrinted>2014-10-21T05:05:00Z</cp:lastPrinted>
  <dcterms:created xsi:type="dcterms:W3CDTF">2014-10-21T05:09:00Z</dcterms:created>
  <dcterms:modified xsi:type="dcterms:W3CDTF">2014-10-21T05:07:00Z</dcterms:modified>
</cp:coreProperties>
</file>