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2212B" w:rsidRDefault="001E1B04" w:rsidP="001E1B04">
      <w:pPr>
        <w:suppressAutoHyphens w:val="0"/>
        <w:spacing w:line="360" w:lineRule="auto"/>
        <w:jc w:val="center"/>
        <w:rPr>
          <w:bCs/>
          <w:caps/>
          <w:szCs w:val="22"/>
          <w:lang w:eastAsia="ru-RU"/>
        </w:rPr>
      </w:pPr>
      <w:r>
        <w:rPr>
          <w:bCs/>
          <w:caps/>
          <w:szCs w:val="22"/>
          <w:lang w:eastAsia="ru-RU"/>
        </w:rPr>
        <w:t>департамент образования и науки ивановской области</w:t>
      </w:r>
    </w:p>
    <w:p w:rsidR="001E1B04" w:rsidRPr="0092212B" w:rsidRDefault="001E1B04" w:rsidP="001E1B04">
      <w:pPr>
        <w:suppressAutoHyphens w:val="0"/>
        <w:spacing w:line="360" w:lineRule="auto"/>
        <w:jc w:val="center"/>
        <w:rPr>
          <w:bCs/>
          <w:caps/>
          <w:szCs w:val="22"/>
          <w:lang w:eastAsia="ru-RU"/>
        </w:rPr>
      </w:pPr>
      <w:proofErr w:type="spellStart"/>
      <w:r>
        <w:rPr>
          <w:bCs/>
          <w:caps/>
          <w:szCs w:val="22"/>
          <w:lang w:eastAsia="ru-RU"/>
        </w:rPr>
        <w:t>ОГБПОУ</w:t>
      </w:r>
      <w:proofErr w:type="spellEnd"/>
      <w:r>
        <w:rPr>
          <w:bCs/>
          <w:caps/>
          <w:szCs w:val="22"/>
          <w:lang w:eastAsia="ru-RU"/>
        </w:rPr>
        <w:t xml:space="preserve"> «</w:t>
      </w:r>
      <w:proofErr w:type="spellStart"/>
      <w:r>
        <w:rPr>
          <w:bCs/>
          <w:caps/>
          <w:szCs w:val="22"/>
          <w:lang w:eastAsia="ru-RU"/>
        </w:rPr>
        <w:t>Плесский</w:t>
      </w:r>
      <w:proofErr w:type="spellEnd"/>
      <w:r>
        <w:rPr>
          <w:bCs/>
          <w:caps/>
          <w:szCs w:val="22"/>
          <w:lang w:eastAsia="ru-RU"/>
        </w:rPr>
        <w:t xml:space="preserve"> колледж бизнеса и туризма»</w:t>
      </w:r>
    </w:p>
    <w:p w:rsidR="0092212B" w:rsidRPr="0092212B" w:rsidRDefault="0092212B" w:rsidP="0092212B">
      <w:pPr>
        <w:suppressAutoHyphens w:val="0"/>
        <w:spacing w:line="360" w:lineRule="auto"/>
        <w:jc w:val="right"/>
        <w:rPr>
          <w:szCs w:val="22"/>
          <w:lang w:eastAsia="ru-RU"/>
        </w:rPr>
      </w:pPr>
    </w:p>
    <w:p w:rsidR="0092212B" w:rsidRPr="0092212B" w:rsidRDefault="0092212B" w:rsidP="0092212B">
      <w:pPr>
        <w:suppressAutoHyphens w:val="0"/>
        <w:spacing w:after="200" w:line="276" w:lineRule="auto"/>
        <w:rPr>
          <w:b/>
          <w:bCs/>
          <w:sz w:val="28"/>
          <w:szCs w:val="28"/>
          <w:lang w:eastAsia="ru-RU"/>
        </w:rPr>
      </w:pPr>
    </w:p>
    <w:p w:rsidR="006467D0" w:rsidRDefault="006467D0" w:rsidP="0092212B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</w:p>
    <w:p w:rsidR="006467D0" w:rsidRDefault="006467D0" w:rsidP="0092212B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</w:p>
    <w:p w:rsidR="006467D0" w:rsidRDefault="006467D0" w:rsidP="0092212B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</w:p>
    <w:p w:rsidR="006467D0" w:rsidRDefault="006467D0" w:rsidP="0092212B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</w:p>
    <w:p w:rsidR="006467D0" w:rsidRDefault="006467D0" w:rsidP="0092212B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</w:p>
    <w:p w:rsidR="006467D0" w:rsidRDefault="006467D0" w:rsidP="0092212B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</w:p>
    <w:p w:rsidR="006467D0" w:rsidRDefault="001E1B04" w:rsidP="0092212B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РАБОЧАЯ ПРОГРАММА </w:t>
      </w:r>
    </w:p>
    <w:p w:rsidR="001E1B04" w:rsidRPr="0092212B" w:rsidRDefault="001E1B04" w:rsidP="0092212B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</w:t>
      </w:r>
      <w:proofErr w:type="gramStart"/>
      <w:r>
        <w:rPr>
          <w:b/>
          <w:bCs/>
          <w:sz w:val="28"/>
          <w:szCs w:val="28"/>
          <w:lang w:eastAsia="ru-RU"/>
        </w:rPr>
        <w:t>УЧЕБНОЙ  ДИСЦИПЛИНЫ</w:t>
      </w:r>
      <w:proofErr w:type="gramEnd"/>
    </w:p>
    <w:p w:rsidR="0092212B" w:rsidRPr="001E1B04" w:rsidRDefault="00673F69" w:rsidP="0092212B">
      <w:pPr>
        <w:suppressAutoHyphens w:val="0"/>
        <w:spacing w:after="200" w:line="276" w:lineRule="auto"/>
        <w:jc w:val="center"/>
        <w:rPr>
          <w:b/>
          <w:bCs/>
          <w:sz w:val="32"/>
          <w:szCs w:val="32"/>
          <w:lang w:eastAsia="ru-RU"/>
        </w:rPr>
      </w:pPr>
      <w:r>
        <w:rPr>
          <w:b/>
          <w:bCs/>
          <w:sz w:val="32"/>
          <w:szCs w:val="32"/>
          <w:lang w:eastAsia="ru-RU"/>
        </w:rPr>
        <w:t>ОП.</w:t>
      </w:r>
      <w:r w:rsidR="00DA36CC">
        <w:rPr>
          <w:b/>
          <w:bCs/>
          <w:sz w:val="32"/>
          <w:szCs w:val="32"/>
          <w:lang w:eastAsia="ru-RU"/>
        </w:rPr>
        <w:t xml:space="preserve"> </w:t>
      </w:r>
      <w:r>
        <w:rPr>
          <w:b/>
          <w:bCs/>
          <w:sz w:val="32"/>
          <w:szCs w:val="32"/>
          <w:lang w:eastAsia="ru-RU"/>
        </w:rPr>
        <w:t>08. «Стандартизация, метрология и подтверждение соответствия»</w:t>
      </w:r>
    </w:p>
    <w:p w:rsidR="0092212B" w:rsidRPr="001E1B04" w:rsidRDefault="001B171A" w:rsidP="001E1B04">
      <w:pPr>
        <w:suppressAutoHyphens w:val="0"/>
        <w:spacing w:after="200" w:line="276" w:lineRule="auto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специальности 38.02.04 «Коммерция</w:t>
      </w:r>
      <w:r w:rsidR="001E1B04">
        <w:rPr>
          <w:sz w:val="28"/>
          <w:szCs w:val="28"/>
          <w:lang w:eastAsia="ru-RU"/>
        </w:rPr>
        <w:t>»</w:t>
      </w:r>
    </w:p>
    <w:p w:rsidR="0092212B" w:rsidRPr="0092212B" w:rsidRDefault="001B171A" w:rsidP="001B171A">
      <w:pPr>
        <w:suppressAutoHyphens w:val="0"/>
        <w:spacing w:after="200" w:line="276" w:lineRule="auto"/>
        <w:jc w:val="center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базовый </w:t>
      </w:r>
      <w:r w:rsidR="001E1B04">
        <w:rPr>
          <w:sz w:val="28"/>
          <w:szCs w:val="28"/>
          <w:lang w:eastAsia="ru-RU"/>
        </w:rPr>
        <w:t xml:space="preserve"> уровень</w:t>
      </w:r>
      <w:proofErr w:type="gramEnd"/>
      <w:r w:rsidR="001E1B04">
        <w:rPr>
          <w:sz w:val="28"/>
          <w:szCs w:val="28"/>
          <w:lang w:eastAsia="ru-RU"/>
        </w:rPr>
        <w:t xml:space="preserve"> подготовки</w:t>
      </w:r>
    </w:p>
    <w:p w:rsidR="0092212B" w:rsidRPr="0092212B" w:rsidRDefault="0092212B" w:rsidP="0092212B">
      <w:pPr>
        <w:suppressAutoHyphens w:val="0"/>
        <w:spacing w:after="200" w:line="276" w:lineRule="auto"/>
        <w:rPr>
          <w:sz w:val="28"/>
          <w:szCs w:val="28"/>
          <w:lang w:eastAsia="ru-RU"/>
        </w:rPr>
      </w:pPr>
    </w:p>
    <w:p w:rsidR="0092212B" w:rsidRDefault="0092212B" w:rsidP="0092212B">
      <w:pPr>
        <w:suppressAutoHyphens w:val="0"/>
        <w:spacing w:after="200" w:line="276" w:lineRule="auto"/>
        <w:rPr>
          <w:sz w:val="28"/>
          <w:szCs w:val="28"/>
          <w:lang w:eastAsia="ru-RU"/>
        </w:rPr>
      </w:pPr>
    </w:p>
    <w:p w:rsidR="0092212B" w:rsidRPr="0092212B" w:rsidRDefault="0092212B" w:rsidP="0092212B">
      <w:pPr>
        <w:suppressAutoHyphens w:val="0"/>
        <w:spacing w:after="200" w:line="276" w:lineRule="auto"/>
        <w:rPr>
          <w:sz w:val="28"/>
          <w:szCs w:val="28"/>
          <w:lang w:eastAsia="ru-RU"/>
        </w:rPr>
      </w:pPr>
      <w:r w:rsidRPr="0092212B">
        <w:rPr>
          <w:sz w:val="28"/>
          <w:szCs w:val="28"/>
          <w:lang w:eastAsia="ru-RU"/>
        </w:rPr>
        <w:tab/>
      </w:r>
      <w:r w:rsidRPr="0092212B">
        <w:rPr>
          <w:sz w:val="28"/>
          <w:szCs w:val="28"/>
          <w:lang w:eastAsia="ru-RU"/>
        </w:rPr>
        <w:tab/>
      </w:r>
      <w:r w:rsidRPr="0092212B">
        <w:rPr>
          <w:sz w:val="28"/>
          <w:szCs w:val="28"/>
          <w:lang w:eastAsia="ru-RU"/>
        </w:rPr>
        <w:tab/>
        <w:t xml:space="preserve">     </w:t>
      </w:r>
    </w:p>
    <w:p w:rsidR="001E1B04" w:rsidRDefault="001E1B04" w:rsidP="0092212B">
      <w:pPr>
        <w:shd w:val="clear" w:color="auto" w:fill="FFFFFF"/>
        <w:spacing w:line="360" w:lineRule="auto"/>
        <w:rPr>
          <w:sz w:val="28"/>
          <w:szCs w:val="28"/>
        </w:rPr>
      </w:pPr>
    </w:p>
    <w:p w:rsidR="001E1B04" w:rsidRDefault="001E1B04" w:rsidP="0092212B">
      <w:pPr>
        <w:shd w:val="clear" w:color="auto" w:fill="FFFFFF"/>
        <w:spacing w:line="360" w:lineRule="auto"/>
        <w:rPr>
          <w:sz w:val="28"/>
          <w:szCs w:val="28"/>
        </w:rPr>
      </w:pPr>
    </w:p>
    <w:p w:rsidR="001E1B04" w:rsidRDefault="001E1B04" w:rsidP="0092212B">
      <w:pPr>
        <w:shd w:val="clear" w:color="auto" w:fill="FFFFFF"/>
        <w:spacing w:line="360" w:lineRule="auto"/>
        <w:rPr>
          <w:sz w:val="28"/>
          <w:szCs w:val="28"/>
        </w:rPr>
      </w:pPr>
    </w:p>
    <w:p w:rsidR="001E1B04" w:rsidRDefault="001E1B04" w:rsidP="0092212B">
      <w:pPr>
        <w:shd w:val="clear" w:color="auto" w:fill="FFFFFF"/>
        <w:spacing w:line="360" w:lineRule="auto"/>
        <w:rPr>
          <w:sz w:val="28"/>
          <w:szCs w:val="28"/>
        </w:rPr>
      </w:pPr>
    </w:p>
    <w:p w:rsidR="001E1B04" w:rsidRDefault="001E1B04" w:rsidP="0092212B">
      <w:pPr>
        <w:shd w:val="clear" w:color="auto" w:fill="FFFFFF"/>
        <w:spacing w:line="360" w:lineRule="auto"/>
        <w:rPr>
          <w:sz w:val="28"/>
          <w:szCs w:val="28"/>
        </w:rPr>
      </w:pPr>
    </w:p>
    <w:p w:rsidR="001E1B04" w:rsidRDefault="001E1B04" w:rsidP="0092212B">
      <w:pPr>
        <w:shd w:val="clear" w:color="auto" w:fill="FFFFFF"/>
        <w:spacing w:line="360" w:lineRule="auto"/>
        <w:rPr>
          <w:sz w:val="28"/>
          <w:szCs w:val="28"/>
        </w:rPr>
      </w:pPr>
    </w:p>
    <w:p w:rsidR="006467D0" w:rsidRDefault="006467D0" w:rsidP="0092212B">
      <w:pPr>
        <w:shd w:val="clear" w:color="auto" w:fill="FFFFFF"/>
        <w:spacing w:line="360" w:lineRule="auto"/>
        <w:rPr>
          <w:sz w:val="28"/>
          <w:szCs w:val="28"/>
        </w:rPr>
      </w:pPr>
    </w:p>
    <w:p w:rsidR="001E1B04" w:rsidRDefault="001E1B04" w:rsidP="0092212B">
      <w:pPr>
        <w:shd w:val="clear" w:color="auto" w:fill="FFFFFF"/>
        <w:spacing w:line="360" w:lineRule="auto"/>
        <w:rPr>
          <w:sz w:val="28"/>
          <w:szCs w:val="28"/>
        </w:rPr>
      </w:pPr>
    </w:p>
    <w:p w:rsidR="001E1B04" w:rsidRDefault="00673F69" w:rsidP="00673F69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768FA">
        <w:rPr>
          <w:sz w:val="28"/>
          <w:szCs w:val="28"/>
        </w:rPr>
        <w:t xml:space="preserve">с. </w:t>
      </w:r>
      <w:proofErr w:type="spellStart"/>
      <w:r w:rsidR="007768FA">
        <w:rPr>
          <w:sz w:val="28"/>
          <w:szCs w:val="28"/>
        </w:rPr>
        <w:t>Северцево</w:t>
      </w:r>
      <w:proofErr w:type="spellEnd"/>
      <w:r w:rsidR="007768FA">
        <w:rPr>
          <w:sz w:val="28"/>
          <w:szCs w:val="28"/>
        </w:rPr>
        <w:t>, 2017</w:t>
      </w:r>
    </w:p>
    <w:p w:rsidR="001E1B04" w:rsidRDefault="001E1B04" w:rsidP="001E1B0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учебной дисциплины разработана на </w:t>
      </w:r>
      <w:proofErr w:type="gramStart"/>
      <w:r>
        <w:rPr>
          <w:sz w:val="28"/>
          <w:szCs w:val="28"/>
        </w:rPr>
        <w:t>основе  Федерального</w:t>
      </w:r>
      <w:proofErr w:type="gramEnd"/>
      <w:r>
        <w:rPr>
          <w:sz w:val="28"/>
          <w:szCs w:val="28"/>
        </w:rPr>
        <w:t xml:space="preserve"> государственного образовательного стандарта по специальности среднего профес</w:t>
      </w:r>
      <w:r w:rsidR="001B171A">
        <w:rPr>
          <w:sz w:val="28"/>
          <w:szCs w:val="28"/>
        </w:rPr>
        <w:t>сионального образования 38.02.04. «Коммерция</w:t>
      </w:r>
      <w:r>
        <w:rPr>
          <w:sz w:val="28"/>
          <w:szCs w:val="28"/>
        </w:rPr>
        <w:t>»</w:t>
      </w:r>
    </w:p>
    <w:p w:rsidR="001E1B04" w:rsidRDefault="001E1B04" w:rsidP="001E1B04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</w:t>
      </w:r>
      <w:r w:rsidR="004432A5">
        <w:rPr>
          <w:sz w:val="28"/>
          <w:szCs w:val="28"/>
        </w:rPr>
        <w:t xml:space="preserve">низация – разработчик </w:t>
      </w:r>
      <w:proofErr w:type="spellStart"/>
      <w:proofErr w:type="gramStart"/>
      <w:r w:rsidR="004432A5">
        <w:rPr>
          <w:sz w:val="28"/>
          <w:szCs w:val="28"/>
        </w:rPr>
        <w:t>ОГБПОУ</w:t>
      </w:r>
      <w:proofErr w:type="spellEnd"/>
      <w:r w:rsidR="004432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proofErr w:type="spellStart"/>
      <w:proofErr w:type="gramEnd"/>
      <w:r>
        <w:rPr>
          <w:sz w:val="28"/>
          <w:szCs w:val="28"/>
        </w:rPr>
        <w:t>Плесский</w:t>
      </w:r>
      <w:proofErr w:type="spellEnd"/>
      <w:r>
        <w:rPr>
          <w:sz w:val="28"/>
          <w:szCs w:val="28"/>
        </w:rPr>
        <w:t xml:space="preserve"> колледж бизнеса и туризма»</w:t>
      </w:r>
    </w:p>
    <w:p w:rsidR="001E1B04" w:rsidRDefault="001B171A" w:rsidP="001E1B0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Абрамова </w:t>
      </w:r>
      <w:proofErr w:type="spellStart"/>
      <w:r>
        <w:rPr>
          <w:sz w:val="28"/>
          <w:szCs w:val="28"/>
        </w:rPr>
        <w:t>Н.В</w:t>
      </w:r>
      <w:proofErr w:type="spellEnd"/>
      <w:r>
        <w:rPr>
          <w:sz w:val="28"/>
          <w:szCs w:val="28"/>
        </w:rPr>
        <w:t>.</w:t>
      </w:r>
    </w:p>
    <w:p w:rsidR="001E1B04" w:rsidRDefault="001E1B04" w:rsidP="001E1B04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Одобрена цикловой комиссией</w:t>
      </w:r>
    </w:p>
    <w:p w:rsidR="001E1B04" w:rsidRDefault="001E1B04" w:rsidP="001E1B0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Социально-экономических дисциплин</w:t>
      </w:r>
    </w:p>
    <w:p w:rsidR="001E1B04" w:rsidRDefault="001B171A" w:rsidP="001E1B0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F23085">
        <w:rPr>
          <w:sz w:val="28"/>
          <w:szCs w:val="28"/>
        </w:rPr>
        <w:t xml:space="preserve">отокол № 1 от </w:t>
      </w:r>
      <w:proofErr w:type="gramStart"/>
      <w:r w:rsidR="00F23085">
        <w:rPr>
          <w:sz w:val="28"/>
          <w:szCs w:val="28"/>
        </w:rPr>
        <w:t>«  »</w:t>
      </w:r>
      <w:proofErr w:type="gramEnd"/>
      <w:r w:rsidR="00F23085">
        <w:rPr>
          <w:sz w:val="28"/>
          <w:szCs w:val="28"/>
        </w:rPr>
        <w:t xml:space="preserve"> сентября 2017</w:t>
      </w:r>
      <w:r w:rsidR="001E1B04">
        <w:rPr>
          <w:sz w:val="28"/>
          <w:szCs w:val="28"/>
        </w:rPr>
        <w:t xml:space="preserve"> г.</w:t>
      </w:r>
    </w:p>
    <w:p w:rsidR="001E1B04" w:rsidRDefault="001E1B04" w:rsidP="001E1B04">
      <w:pPr>
        <w:shd w:val="clear" w:color="auto" w:fill="FFFFFF"/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Председатель:_</w:t>
      </w:r>
      <w:proofErr w:type="gramEnd"/>
      <w:r>
        <w:rPr>
          <w:sz w:val="28"/>
          <w:szCs w:val="28"/>
        </w:rPr>
        <w:t>_______________</w:t>
      </w:r>
    </w:p>
    <w:p w:rsidR="001E1B04" w:rsidRDefault="001E1B04" w:rsidP="001E1B0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E1B04" w:rsidRDefault="001E1B04" w:rsidP="001E1B0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873308" w:rsidRPr="00A153F8" w:rsidRDefault="0092212B" w:rsidP="001E1B04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A153F8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873308" w:rsidRPr="00A153F8">
        <w:tc>
          <w:tcPr>
            <w:tcW w:w="7668" w:type="dxa"/>
            <w:shd w:val="clear" w:color="auto" w:fill="auto"/>
          </w:tcPr>
          <w:p w:rsidR="00873308" w:rsidRPr="00A153F8" w:rsidRDefault="00873308">
            <w:pPr>
              <w:pStyle w:val="1"/>
              <w:snapToGrid w:val="0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73308" w:rsidRPr="00A153F8" w:rsidRDefault="0092212B">
            <w:pPr>
              <w:jc w:val="center"/>
              <w:rPr>
                <w:sz w:val="28"/>
                <w:szCs w:val="28"/>
              </w:rPr>
            </w:pPr>
            <w:r w:rsidRPr="00A153F8">
              <w:rPr>
                <w:sz w:val="28"/>
                <w:szCs w:val="28"/>
              </w:rPr>
              <w:t>стр.</w:t>
            </w:r>
          </w:p>
          <w:p w:rsidR="00873308" w:rsidRPr="00A153F8" w:rsidRDefault="00873308">
            <w:pPr>
              <w:jc w:val="center"/>
              <w:rPr>
                <w:sz w:val="28"/>
                <w:szCs w:val="28"/>
              </w:rPr>
            </w:pPr>
          </w:p>
        </w:tc>
      </w:tr>
      <w:tr w:rsidR="00873308" w:rsidRPr="00A153F8">
        <w:tc>
          <w:tcPr>
            <w:tcW w:w="7668" w:type="dxa"/>
            <w:shd w:val="clear" w:color="auto" w:fill="auto"/>
          </w:tcPr>
          <w:p w:rsidR="00873308" w:rsidRPr="00A153F8" w:rsidRDefault="0087330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73308" w:rsidRPr="00A153F8" w:rsidRDefault="00873308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73308" w:rsidRPr="00A153F8">
        <w:tc>
          <w:tcPr>
            <w:tcW w:w="7668" w:type="dxa"/>
            <w:shd w:val="clear" w:color="auto" w:fill="auto"/>
          </w:tcPr>
          <w:p w:rsidR="00873308" w:rsidRPr="00A153F8" w:rsidRDefault="0092212B">
            <w:pPr>
              <w:pStyle w:val="1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A153F8">
              <w:rPr>
                <w:sz w:val="28"/>
                <w:szCs w:val="28"/>
              </w:rPr>
              <w:t>Паспорт рабочей программы учебной дисциплины</w:t>
            </w:r>
          </w:p>
          <w:p w:rsidR="00873308" w:rsidRPr="00A153F8" w:rsidRDefault="00873308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73308" w:rsidRPr="00A153F8" w:rsidRDefault="006467D0">
            <w:pPr>
              <w:jc w:val="center"/>
              <w:rPr>
                <w:sz w:val="28"/>
                <w:szCs w:val="28"/>
              </w:rPr>
            </w:pPr>
            <w:r w:rsidRPr="00A153F8">
              <w:rPr>
                <w:sz w:val="28"/>
                <w:szCs w:val="28"/>
              </w:rPr>
              <w:t>4</w:t>
            </w:r>
          </w:p>
          <w:p w:rsidR="00873308" w:rsidRPr="00A153F8" w:rsidRDefault="00873308">
            <w:pPr>
              <w:jc w:val="center"/>
              <w:rPr>
                <w:sz w:val="28"/>
                <w:szCs w:val="28"/>
              </w:rPr>
            </w:pPr>
          </w:p>
        </w:tc>
      </w:tr>
      <w:tr w:rsidR="00873308" w:rsidRPr="00A153F8">
        <w:tc>
          <w:tcPr>
            <w:tcW w:w="7668" w:type="dxa"/>
            <w:shd w:val="clear" w:color="auto" w:fill="auto"/>
          </w:tcPr>
          <w:p w:rsidR="00873308" w:rsidRPr="00A153F8" w:rsidRDefault="0092212B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A153F8">
              <w:rPr>
                <w:sz w:val="28"/>
                <w:szCs w:val="28"/>
              </w:rPr>
              <w:t>Структура и содержание учебной дисциплины</w:t>
            </w:r>
          </w:p>
          <w:p w:rsidR="00873308" w:rsidRPr="00A153F8" w:rsidRDefault="00873308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73308" w:rsidRPr="00A153F8" w:rsidRDefault="006467D0">
            <w:pPr>
              <w:jc w:val="center"/>
              <w:rPr>
                <w:caps/>
                <w:sz w:val="28"/>
                <w:szCs w:val="28"/>
              </w:rPr>
            </w:pPr>
            <w:r w:rsidRPr="00A153F8">
              <w:rPr>
                <w:sz w:val="28"/>
                <w:szCs w:val="28"/>
              </w:rPr>
              <w:t>6</w:t>
            </w:r>
          </w:p>
        </w:tc>
      </w:tr>
      <w:tr w:rsidR="00873308" w:rsidRPr="00A153F8">
        <w:trPr>
          <w:trHeight w:val="670"/>
        </w:trPr>
        <w:tc>
          <w:tcPr>
            <w:tcW w:w="7668" w:type="dxa"/>
            <w:shd w:val="clear" w:color="auto" w:fill="auto"/>
          </w:tcPr>
          <w:p w:rsidR="00873308" w:rsidRPr="00A153F8" w:rsidRDefault="0092212B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A153F8">
              <w:rPr>
                <w:sz w:val="28"/>
                <w:szCs w:val="28"/>
              </w:rPr>
              <w:t>Условия реализации рабочей программы учебной дисциплины</w:t>
            </w:r>
          </w:p>
          <w:p w:rsidR="00873308" w:rsidRPr="00A153F8" w:rsidRDefault="00873308">
            <w:pPr>
              <w:pStyle w:val="1"/>
              <w:tabs>
                <w:tab w:val="left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73308" w:rsidRPr="00A153F8" w:rsidRDefault="0092212B">
            <w:pPr>
              <w:jc w:val="center"/>
              <w:rPr>
                <w:caps/>
                <w:sz w:val="28"/>
                <w:szCs w:val="28"/>
              </w:rPr>
            </w:pPr>
            <w:r w:rsidRPr="00A153F8">
              <w:rPr>
                <w:sz w:val="28"/>
                <w:szCs w:val="28"/>
              </w:rPr>
              <w:t>1</w:t>
            </w:r>
            <w:r w:rsidR="00DC38A3">
              <w:rPr>
                <w:sz w:val="28"/>
                <w:szCs w:val="28"/>
              </w:rPr>
              <w:t>1</w:t>
            </w:r>
          </w:p>
        </w:tc>
      </w:tr>
      <w:tr w:rsidR="00873308" w:rsidRPr="00A153F8">
        <w:tc>
          <w:tcPr>
            <w:tcW w:w="7668" w:type="dxa"/>
            <w:shd w:val="clear" w:color="auto" w:fill="auto"/>
          </w:tcPr>
          <w:p w:rsidR="00873308" w:rsidRPr="00A153F8" w:rsidRDefault="0092212B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A153F8"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73308" w:rsidRPr="00A153F8" w:rsidRDefault="00873308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73308" w:rsidRPr="00A153F8" w:rsidRDefault="0092212B">
            <w:pPr>
              <w:jc w:val="center"/>
              <w:rPr>
                <w:sz w:val="28"/>
                <w:szCs w:val="28"/>
              </w:rPr>
            </w:pPr>
            <w:r w:rsidRPr="00A153F8">
              <w:rPr>
                <w:sz w:val="28"/>
                <w:szCs w:val="28"/>
              </w:rPr>
              <w:t>1</w:t>
            </w:r>
            <w:r w:rsidR="00067AC3">
              <w:rPr>
                <w:sz w:val="28"/>
                <w:szCs w:val="28"/>
              </w:rPr>
              <w:t>3</w:t>
            </w:r>
          </w:p>
        </w:tc>
      </w:tr>
    </w:tbl>
    <w:p w:rsidR="00873308" w:rsidRDefault="00873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73308" w:rsidRDefault="00873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873308" w:rsidRDefault="00873308">
      <w:pPr>
        <w:sectPr w:rsidR="00873308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873308" w:rsidRPr="000E65AB" w:rsidRDefault="00873308">
      <w:pPr>
        <w:pageBreakBefore/>
        <w:tabs>
          <w:tab w:val="left" w:pos="0"/>
        </w:tabs>
        <w:ind w:left="709" w:hanging="709"/>
        <w:jc w:val="center"/>
        <w:rPr>
          <w:b/>
          <w:caps/>
          <w:sz w:val="26"/>
          <w:szCs w:val="26"/>
        </w:rPr>
      </w:pPr>
      <w:r w:rsidRPr="000E65AB">
        <w:rPr>
          <w:b/>
          <w:caps/>
          <w:sz w:val="26"/>
          <w:szCs w:val="26"/>
        </w:rPr>
        <w:lastRenderedPageBreak/>
        <w:t>1. паспорт рабочей ПРОГРАММЫ УЧЕБНОЙ ДИСЦИПЛИНЫ</w:t>
      </w:r>
    </w:p>
    <w:p w:rsidR="00873308" w:rsidRPr="000E65AB" w:rsidRDefault="00FC18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6"/>
          <w:szCs w:val="26"/>
        </w:rPr>
      </w:pPr>
      <w:r w:rsidRPr="000E65AB">
        <w:rPr>
          <w:b/>
          <w:caps/>
          <w:sz w:val="26"/>
          <w:szCs w:val="26"/>
        </w:rPr>
        <w:t xml:space="preserve"> СТАНДАРТИЗАЦИЯ, МЕТРОЛОГИЯ И ПОДТВЕРЖДЕНИЕ СООТВЕТСТВИЯ</w:t>
      </w:r>
    </w:p>
    <w:p w:rsidR="00873308" w:rsidRDefault="00873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73308" w:rsidRPr="00A153F8" w:rsidRDefault="00873308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1.1. Область применения программы:</w:t>
      </w:r>
    </w:p>
    <w:p w:rsidR="00873308" w:rsidRPr="00A153F8" w:rsidRDefault="00873308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Рабочая программ</w:t>
      </w:r>
      <w:r w:rsidR="00440869">
        <w:rPr>
          <w:rFonts w:ascii="Times New Roman" w:hAnsi="Times New Roman" w:cs="Times New Roman"/>
          <w:sz w:val="28"/>
          <w:szCs w:val="28"/>
        </w:rPr>
        <w:t>а учебной дисциплины «Стандартизация, метрология и подтверждение соответствия</w:t>
      </w:r>
      <w:r w:rsidRPr="00A153F8">
        <w:rPr>
          <w:rFonts w:ascii="Times New Roman" w:hAnsi="Times New Roman" w:cs="Times New Roman"/>
          <w:sz w:val="28"/>
          <w:szCs w:val="28"/>
        </w:rPr>
        <w:t xml:space="preserve">» является частью основной профессиональной образовательной программы в соответствии с </w:t>
      </w:r>
      <w:proofErr w:type="spellStart"/>
      <w:r w:rsidRPr="00A153F8">
        <w:rPr>
          <w:rFonts w:ascii="Times New Roman" w:hAnsi="Times New Roman" w:cs="Times New Roman"/>
          <w:sz w:val="28"/>
          <w:szCs w:val="28"/>
        </w:rPr>
        <w:t>ФГОС</w:t>
      </w:r>
      <w:proofErr w:type="spellEnd"/>
      <w:r w:rsidRPr="00A153F8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1B171A" w:rsidRPr="00A153F8">
        <w:rPr>
          <w:rFonts w:ascii="Times New Roman" w:hAnsi="Times New Roman" w:cs="Times New Roman"/>
          <w:sz w:val="28"/>
          <w:szCs w:val="28"/>
        </w:rPr>
        <w:t>38.02.04 «Коммерция</w:t>
      </w:r>
      <w:r w:rsidRPr="00A153F8">
        <w:rPr>
          <w:rFonts w:ascii="Times New Roman" w:hAnsi="Times New Roman" w:cs="Times New Roman"/>
          <w:sz w:val="28"/>
          <w:szCs w:val="28"/>
        </w:rPr>
        <w:t>».</w:t>
      </w:r>
    </w:p>
    <w:p w:rsidR="00873308" w:rsidRPr="00A153F8" w:rsidRDefault="00873308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873308" w:rsidRPr="00A153F8" w:rsidRDefault="007B0E26" w:rsidP="00F23085">
      <w:pPr>
        <w:pStyle w:val="af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 xml:space="preserve">Учебная </w:t>
      </w:r>
      <w:r w:rsidR="00873308" w:rsidRPr="00A153F8">
        <w:rPr>
          <w:rFonts w:ascii="Times New Roman" w:hAnsi="Times New Roman" w:cs="Times New Roman"/>
          <w:sz w:val="28"/>
          <w:szCs w:val="28"/>
        </w:rPr>
        <w:t xml:space="preserve">дисциплина </w:t>
      </w:r>
      <w:proofErr w:type="spellStart"/>
      <w:r w:rsidR="001B171A" w:rsidRPr="00A153F8">
        <w:rPr>
          <w:rFonts w:ascii="Times New Roman" w:hAnsi="Times New Roman" w:cs="Times New Roman"/>
          <w:sz w:val="28"/>
          <w:szCs w:val="28"/>
        </w:rPr>
        <w:t>ОП.08</w:t>
      </w:r>
      <w:proofErr w:type="spellEnd"/>
      <w:r w:rsidR="001B171A" w:rsidRPr="00A153F8">
        <w:rPr>
          <w:rFonts w:ascii="Times New Roman" w:hAnsi="Times New Roman" w:cs="Times New Roman"/>
          <w:sz w:val="28"/>
          <w:szCs w:val="28"/>
        </w:rPr>
        <w:t xml:space="preserve"> «Стандартизация, </w:t>
      </w:r>
      <w:proofErr w:type="gramStart"/>
      <w:r w:rsidR="001B171A" w:rsidRPr="00A153F8">
        <w:rPr>
          <w:rFonts w:ascii="Times New Roman" w:hAnsi="Times New Roman" w:cs="Times New Roman"/>
          <w:sz w:val="28"/>
          <w:szCs w:val="28"/>
        </w:rPr>
        <w:t>метрология  и</w:t>
      </w:r>
      <w:proofErr w:type="gramEnd"/>
      <w:r w:rsidR="001B171A" w:rsidRPr="00A153F8">
        <w:rPr>
          <w:rFonts w:ascii="Times New Roman" w:hAnsi="Times New Roman" w:cs="Times New Roman"/>
          <w:sz w:val="28"/>
          <w:szCs w:val="28"/>
        </w:rPr>
        <w:t xml:space="preserve"> подтверждение соответствия</w:t>
      </w:r>
      <w:r w:rsidRPr="00A153F8">
        <w:rPr>
          <w:rFonts w:ascii="Times New Roman" w:hAnsi="Times New Roman" w:cs="Times New Roman"/>
          <w:sz w:val="28"/>
          <w:szCs w:val="28"/>
        </w:rPr>
        <w:t xml:space="preserve">» </w:t>
      </w:r>
      <w:r w:rsidR="00873308" w:rsidRPr="00A153F8">
        <w:rPr>
          <w:rFonts w:ascii="Times New Roman" w:hAnsi="Times New Roman" w:cs="Times New Roman"/>
          <w:sz w:val="28"/>
          <w:szCs w:val="28"/>
        </w:rPr>
        <w:t>относится к общепрофессиональным дисциплинам п</w:t>
      </w:r>
      <w:r w:rsidRPr="00A153F8">
        <w:rPr>
          <w:rFonts w:ascii="Times New Roman" w:hAnsi="Times New Roman" w:cs="Times New Roman"/>
          <w:sz w:val="28"/>
          <w:szCs w:val="28"/>
        </w:rPr>
        <w:t>рофессионального цикла  программы подготовки специалистов среднего звена, устанавливающим базовые знания для получения профессиональных умений и навыков.</w:t>
      </w:r>
      <w:r w:rsidR="00873308" w:rsidRPr="00A15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308" w:rsidRPr="00A153F8" w:rsidRDefault="00873308" w:rsidP="00F23085">
      <w:pPr>
        <w:pStyle w:val="af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73308" w:rsidRPr="00A153F8" w:rsidRDefault="00873308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7B0E26" w:rsidRPr="00A153F8" w:rsidRDefault="007B0E26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 уметь:</w:t>
      </w:r>
    </w:p>
    <w:p w:rsidR="007B0E26" w:rsidRPr="00A153F8" w:rsidRDefault="00FC1801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53F8">
        <w:rPr>
          <w:rFonts w:ascii="Times New Roman" w:hAnsi="Times New Roman" w:cs="Times New Roman"/>
          <w:sz w:val="28"/>
          <w:szCs w:val="28"/>
        </w:rPr>
        <w:t>работать  со</w:t>
      </w:r>
      <w:proofErr w:type="gramEnd"/>
      <w:r w:rsidRPr="00A153F8">
        <w:rPr>
          <w:rFonts w:ascii="Times New Roman" w:hAnsi="Times New Roman" w:cs="Times New Roman"/>
          <w:sz w:val="28"/>
          <w:szCs w:val="28"/>
        </w:rPr>
        <w:t xml:space="preserve"> стандартами при приемке товаров по качеству и отпуске их при  реализации;</w:t>
      </w:r>
    </w:p>
    <w:p w:rsidR="00FC1801" w:rsidRPr="00A153F8" w:rsidRDefault="00FC1801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 xml:space="preserve">осуществлять контроль за соблюдением обязательных требований нормативных документов, а также требований на добровольной основе </w:t>
      </w:r>
      <w:proofErr w:type="gramStart"/>
      <w:r w:rsidRPr="00A153F8">
        <w:rPr>
          <w:rFonts w:ascii="Times New Roman" w:hAnsi="Times New Roman" w:cs="Times New Roman"/>
          <w:sz w:val="28"/>
          <w:szCs w:val="28"/>
        </w:rPr>
        <w:t xml:space="preserve">ГОСТ, </w:t>
      </w:r>
      <w:r w:rsidR="00E674A3">
        <w:rPr>
          <w:rFonts w:ascii="Times New Roman" w:hAnsi="Times New Roman" w:cs="Times New Roman"/>
          <w:sz w:val="28"/>
          <w:szCs w:val="28"/>
        </w:rPr>
        <w:t xml:space="preserve"> </w:t>
      </w:r>
      <w:r w:rsidRPr="00A153F8">
        <w:rPr>
          <w:rFonts w:ascii="Times New Roman" w:hAnsi="Times New Roman" w:cs="Times New Roman"/>
          <w:sz w:val="28"/>
          <w:szCs w:val="28"/>
        </w:rPr>
        <w:t>ГОСТ</w:t>
      </w:r>
      <w:proofErr w:type="gramEnd"/>
      <w:r w:rsidRPr="00A153F8">
        <w:rPr>
          <w:rFonts w:ascii="Times New Roman" w:hAnsi="Times New Roman" w:cs="Times New Roman"/>
          <w:sz w:val="28"/>
          <w:szCs w:val="28"/>
        </w:rPr>
        <w:t xml:space="preserve"> Р, ТУ;</w:t>
      </w:r>
    </w:p>
    <w:p w:rsidR="00FC1801" w:rsidRPr="00A153F8" w:rsidRDefault="00FC1801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переводить внесистемные единицы измерений в единицы Международной системы (СИ).</w:t>
      </w:r>
    </w:p>
    <w:p w:rsidR="007B0E26" w:rsidRPr="00A153F8" w:rsidRDefault="007B0E26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7B0E26" w:rsidRPr="00A153F8" w:rsidRDefault="00E436E5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 w:rsidR="007B0E26" w:rsidRPr="00A153F8">
        <w:rPr>
          <w:rFonts w:ascii="Times New Roman" w:hAnsi="Times New Roman" w:cs="Times New Roman"/>
          <w:sz w:val="28"/>
          <w:szCs w:val="28"/>
        </w:rPr>
        <w:t>знать:</w:t>
      </w:r>
    </w:p>
    <w:p w:rsidR="007B0E26" w:rsidRPr="00A153F8" w:rsidRDefault="00FC1801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 xml:space="preserve">основы стандартизации, метрологии, оценки </w:t>
      </w:r>
      <w:proofErr w:type="gramStart"/>
      <w:r w:rsidRPr="00A153F8">
        <w:rPr>
          <w:rFonts w:ascii="Times New Roman" w:hAnsi="Times New Roman" w:cs="Times New Roman"/>
          <w:sz w:val="28"/>
          <w:szCs w:val="28"/>
        </w:rPr>
        <w:t>соответствия;  контроля</w:t>
      </w:r>
      <w:proofErr w:type="gramEnd"/>
      <w:r w:rsidRPr="00A153F8">
        <w:rPr>
          <w:rFonts w:ascii="Times New Roman" w:hAnsi="Times New Roman" w:cs="Times New Roman"/>
          <w:sz w:val="28"/>
          <w:szCs w:val="28"/>
        </w:rPr>
        <w:t xml:space="preserve"> и подтверждения соответствия – сертификации соответствия и декларирования соответствия;</w:t>
      </w:r>
    </w:p>
    <w:p w:rsidR="00FC1801" w:rsidRPr="00A153F8" w:rsidRDefault="00FC1801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 xml:space="preserve">основные понятия, цели, </w:t>
      </w:r>
      <w:proofErr w:type="gramStart"/>
      <w:r w:rsidRPr="00A153F8">
        <w:rPr>
          <w:rFonts w:ascii="Times New Roman" w:hAnsi="Times New Roman" w:cs="Times New Roman"/>
          <w:sz w:val="28"/>
          <w:szCs w:val="28"/>
        </w:rPr>
        <w:t>задачи,  принципы</w:t>
      </w:r>
      <w:proofErr w:type="gramEnd"/>
      <w:r w:rsidRPr="00A153F8">
        <w:rPr>
          <w:rFonts w:ascii="Times New Roman" w:hAnsi="Times New Roman" w:cs="Times New Roman"/>
          <w:sz w:val="28"/>
          <w:szCs w:val="28"/>
        </w:rPr>
        <w:t>,  объекты, субъекты, методы, нормативно-правовую базу</w:t>
      </w:r>
      <w:r w:rsidR="00C72D95" w:rsidRPr="00A153F8">
        <w:rPr>
          <w:rFonts w:ascii="Times New Roman" w:hAnsi="Times New Roman" w:cs="Times New Roman"/>
          <w:sz w:val="28"/>
          <w:szCs w:val="28"/>
        </w:rPr>
        <w:t xml:space="preserve"> стандартизации, метрологии, подтверждения соответствия и контроля;</w:t>
      </w:r>
    </w:p>
    <w:p w:rsidR="00C72D95" w:rsidRPr="00A153F8" w:rsidRDefault="00C72D95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основные положения Национальной системы стандартизации.</w:t>
      </w:r>
    </w:p>
    <w:p w:rsidR="007B0E26" w:rsidRPr="00A153F8" w:rsidRDefault="007B0E26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0E56D5" w:rsidRPr="00A153F8" w:rsidRDefault="00A74AEC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="00E436E5" w:rsidRPr="00A153F8">
        <w:rPr>
          <w:rFonts w:ascii="Times New Roman" w:hAnsi="Times New Roman" w:cs="Times New Roman"/>
          <w:sz w:val="28"/>
          <w:szCs w:val="28"/>
        </w:rPr>
        <w:t xml:space="preserve"> результате изучени</w:t>
      </w:r>
      <w:r w:rsidR="00440869">
        <w:rPr>
          <w:rFonts w:ascii="Times New Roman" w:hAnsi="Times New Roman" w:cs="Times New Roman"/>
          <w:sz w:val="28"/>
          <w:szCs w:val="28"/>
        </w:rPr>
        <w:t>я учебной дисциплины «Стандартизация, метрология и подтверждение соответствия</w:t>
      </w:r>
      <w:r w:rsidR="00E436E5" w:rsidRPr="00A153F8">
        <w:rPr>
          <w:rFonts w:ascii="Times New Roman" w:hAnsi="Times New Roman" w:cs="Times New Roman"/>
          <w:sz w:val="28"/>
          <w:szCs w:val="28"/>
        </w:rPr>
        <w:t>» формируются следующие компетенции:</w:t>
      </w:r>
    </w:p>
    <w:p w:rsidR="00C72D95" w:rsidRPr="00A153F8" w:rsidRDefault="00E436E5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ab/>
        <w:t>- общие компетенции:</w:t>
      </w:r>
    </w:p>
    <w:p w:rsidR="00E436E5" w:rsidRPr="00A153F8" w:rsidRDefault="00C72D95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E436E5" w:rsidRPr="00A153F8" w:rsidRDefault="00C72D95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 xml:space="preserve">ОК 2. Организовывать собственную деятельность, выбирать </w:t>
      </w:r>
      <w:r w:rsidR="00DA62B3" w:rsidRPr="00A153F8">
        <w:rPr>
          <w:rFonts w:ascii="Times New Roman" w:hAnsi="Times New Roman" w:cs="Times New Roman"/>
          <w:sz w:val="28"/>
          <w:szCs w:val="28"/>
        </w:rPr>
        <w:t>типовые методы и способы выполнения профессиональных задач, оценивать их эффективность и качество.</w:t>
      </w:r>
    </w:p>
    <w:p w:rsidR="00E436E5" w:rsidRPr="00A153F8" w:rsidRDefault="00DA62B3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:rsidR="00DA62B3" w:rsidRPr="00A153F8" w:rsidRDefault="00DA62B3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53F8">
        <w:rPr>
          <w:rFonts w:ascii="Times New Roman" w:hAnsi="Times New Roman" w:cs="Times New Roman"/>
          <w:sz w:val="28"/>
          <w:szCs w:val="28"/>
        </w:rPr>
        <w:t>ОК  4</w:t>
      </w:r>
      <w:proofErr w:type="gramEnd"/>
      <w:r w:rsidRPr="00A153F8">
        <w:rPr>
          <w:rFonts w:ascii="Times New Roman" w:hAnsi="Times New Roman" w:cs="Times New Roman"/>
          <w:sz w:val="28"/>
          <w:szCs w:val="28"/>
        </w:rPr>
        <w:t>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A62B3" w:rsidRPr="00A153F8" w:rsidRDefault="00DA62B3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A62B3" w:rsidRPr="00A153F8" w:rsidRDefault="00DA62B3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 xml:space="preserve">ОК 12. Соблюдать действующее законодательство и обязательные требования нормативных документов, а также требований стандартов, технических условий. </w:t>
      </w:r>
    </w:p>
    <w:p w:rsidR="00E436E5" w:rsidRPr="00A153F8" w:rsidRDefault="00E436E5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- профессиональные компетенции</w:t>
      </w:r>
    </w:p>
    <w:p w:rsidR="00E436E5" w:rsidRPr="00A153F8" w:rsidRDefault="00DA62B3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ПК 1.3. Принимать товары по количеству и качеству</w:t>
      </w:r>
      <w:r w:rsidR="001229FB" w:rsidRPr="00A153F8">
        <w:rPr>
          <w:rFonts w:ascii="Times New Roman" w:hAnsi="Times New Roman" w:cs="Times New Roman"/>
          <w:sz w:val="28"/>
          <w:szCs w:val="28"/>
        </w:rPr>
        <w:t>.</w:t>
      </w:r>
    </w:p>
    <w:p w:rsidR="00E436E5" w:rsidRPr="00A153F8" w:rsidRDefault="001229FB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ПК 1.6. Участвовать в работе по подготовке организации к добровольной сертификации услуг.</w:t>
      </w:r>
    </w:p>
    <w:p w:rsidR="00E436E5" w:rsidRPr="00A153F8" w:rsidRDefault="001229FB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ПК 3.1. Участвовать в формировании ассортимента в соответствии с ассортиментной политикой организации, определять номенклатуру показателей качества товаров.</w:t>
      </w:r>
    </w:p>
    <w:p w:rsidR="00E436E5" w:rsidRPr="00A153F8" w:rsidRDefault="001229FB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ПК 3.3. Оценивать и расшифровывать маркировку в соответствии с установленными требованиями.</w:t>
      </w:r>
    </w:p>
    <w:p w:rsidR="00E436E5" w:rsidRPr="00A153F8" w:rsidRDefault="001229FB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ПК 3.4. Классифицировать товары, идентифицировать их ассортиментную принадлежность, оценивать качество, диагностировать дефекты, определять градации качества.</w:t>
      </w:r>
    </w:p>
    <w:p w:rsidR="00E436E5" w:rsidRPr="00A153F8" w:rsidRDefault="001229FB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ПК 3.6. Обеспечивать соблюдение санитарно-эпидемиологических требований к товарам и упаковке, оценивать качество процессов в соответствии с установленными требованиями.</w:t>
      </w:r>
    </w:p>
    <w:p w:rsidR="00E436E5" w:rsidRPr="00A153F8" w:rsidRDefault="001229FB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ПК 3.7. Производить измерения</w:t>
      </w:r>
      <w:r w:rsidR="00A27E05" w:rsidRPr="00A153F8">
        <w:rPr>
          <w:rFonts w:ascii="Times New Roman" w:hAnsi="Times New Roman" w:cs="Times New Roman"/>
          <w:sz w:val="28"/>
          <w:szCs w:val="28"/>
        </w:rPr>
        <w:t xml:space="preserve"> товаров и других объектов, переводить внесистемные единицы измерения в системные.</w:t>
      </w:r>
    </w:p>
    <w:p w:rsidR="00E436E5" w:rsidRPr="00A153F8" w:rsidRDefault="00A27E05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ПК 3.8. работать с документами по подтверждению соответствия, принимать участие в мероприятиях по контролю.</w:t>
      </w:r>
    </w:p>
    <w:p w:rsidR="00E436E5" w:rsidRPr="00A153F8" w:rsidRDefault="00E436E5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873308" w:rsidRPr="00A153F8" w:rsidRDefault="00873308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1.4. Количество часов на освоение программы дисциплины:</w:t>
      </w:r>
    </w:p>
    <w:p w:rsidR="00873308" w:rsidRPr="00A153F8" w:rsidRDefault="00873308" w:rsidP="00F23085">
      <w:pPr>
        <w:pStyle w:val="af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A153F8">
        <w:rPr>
          <w:rFonts w:ascii="Times New Roman" w:hAnsi="Times New Roman" w:cs="Times New Roman"/>
          <w:sz w:val="28"/>
          <w:szCs w:val="28"/>
        </w:rPr>
        <w:t xml:space="preserve">обучающегося  </w:t>
      </w:r>
      <w:r w:rsidR="00A27E05" w:rsidRPr="00A153F8">
        <w:rPr>
          <w:rFonts w:ascii="Times New Roman" w:hAnsi="Times New Roman" w:cs="Times New Roman"/>
          <w:sz w:val="28"/>
          <w:szCs w:val="28"/>
        </w:rPr>
        <w:t>54</w:t>
      </w:r>
      <w:proofErr w:type="gramEnd"/>
      <w:r w:rsidR="00A27E05" w:rsidRPr="00A153F8">
        <w:rPr>
          <w:rFonts w:ascii="Times New Roman" w:hAnsi="Times New Roman" w:cs="Times New Roman"/>
          <w:sz w:val="28"/>
          <w:szCs w:val="28"/>
        </w:rPr>
        <w:t xml:space="preserve"> часа</w:t>
      </w:r>
      <w:r w:rsidRPr="00A153F8">
        <w:rPr>
          <w:rFonts w:ascii="Times New Roman" w:hAnsi="Times New Roman" w:cs="Times New Roman"/>
          <w:sz w:val="28"/>
          <w:szCs w:val="28"/>
        </w:rPr>
        <w:t xml:space="preserve">, в том числе: обязательной аудиторной учебной нагрузки обучающегося </w:t>
      </w:r>
      <w:r w:rsidR="00A27E05" w:rsidRPr="00A153F8">
        <w:rPr>
          <w:rFonts w:ascii="Times New Roman" w:hAnsi="Times New Roman" w:cs="Times New Roman"/>
          <w:sz w:val="28"/>
          <w:szCs w:val="28"/>
        </w:rPr>
        <w:t>36 часов</w:t>
      </w:r>
      <w:r w:rsidRPr="00A153F8">
        <w:rPr>
          <w:rFonts w:ascii="Times New Roman" w:hAnsi="Times New Roman" w:cs="Times New Roman"/>
          <w:sz w:val="28"/>
          <w:szCs w:val="28"/>
        </w:rPr>
        <w:t xml:space="preserve">; самостоятельной работы обучающегося </w:t>
      </w:r>
      <w:r w:rsidR="00A27E05" w:rsidRPr="00A153F8">
        <w:rPr>
          <w:rFonts w:ascii="Times New Roman" w:hAnsi="Times New Roman" w:cs="Times New Roman"/>
          <w:sz w:val="28"/>
          <w:szCs w:val="28"/>
        </w:rPr>
        <w:t>18 часов</w:t>
      </w:r>
      <w:r w:rsidRPr="00A153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3308" w:rsidRPr="00A153F8" w:rsidRDefault="00873308" w:rsidP="00F23085">
      <w:pPr>
        <w:pStyle w:val="af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436E5" w:rsidRPr="00A153F8" w:rsidRDefault="00E436E5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E436E5" w:rsidRPr="00A153F8" w:rsidRDefault="00E436E5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E436E5" w:rsidRPr="00A153F8" w:rsidRDefault="00E436E5" w:rsidP="00F2308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E436E5" w:rsidRPr="00A153F8" w:rsidRDefault="00E436E5" w:rsidP="000E65AB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E436E5" w:rsidRPr="00A153F8" w:rsidRDefault="00E436E5" w:rsidP="000E65AB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0E65AB" w:rsidRPr="00A153F8" w:rsidRDefault="000E65AB" w:rsidP="000E65AB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0E65AB" w:rsidRPr="00A153F8" w:rsidRDefault="000E65AB" w:rsidP="000E65AB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0E65AB" w:rsidRPr="00A153F8" w:rsidRDefault="000E65AB" w:rsidP="000E65AB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E436E5" w:rsidRPr="00A153F8" w:rsidRDefault="00E436E5" w:rsidP="000E65AB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873308" w:rsidRPr="004E1D33" w:rsidRDefault="00873308" w:rsidP="000E65AB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 w:rsidRPr="004E1D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СТРУКТУРА </w:t>
      </w:r>
      <w:proofErr w:type="gramStart"/>
      <w:r w:rsidRPr="004E1D33">
        <w:rPr>
          <w:rFonts w:ascii="Times New Roman" w:hAnsi="Times New Roman" w:cs="Times New Roman"/>
          <w:b/>
          <w:sz w:val="28"/>
          <w:szCs w:val="28"/>
        </w:rPr>
        <w:t>И  СОДЕРЖАНИЕ</w:t>
      </w:r>
      <w:proofErr w:type="gramEnd"/>
      <w:r w:rsidRPr="004E1D33">
        <w:rPr>
          <w:rFonts w:ascii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873308" w:rsidRPr="00A153F8" w:rsidRDefault="00873308" w:rsidP="000E65AB">
      <w:pPr>
        <w:pStyle w:val="af3"/>
        <w:rPr>
          <w:rFonts w:ascii="Times New Roman" w:hAnsi="Times New Roman" w:cs="Times New Roman"/>
          <w:sz w:val="28"/>
          <w:szCs w:val="28"/>
        </w:rPr>
      </w:pPr>
      <w:r w:rsidRPr="00A153F8">
        <w:rPr>
          <w:rFonts w:ascii="Times New Roman" w:hAnsi="Times New Roman" w:cs="Times New Roman"/>
          <w:sz w:val="28"/>
          <w:szCs w:val="28"/>
        </w:rPr>
        <w:t>2.1. Объем учебной дисциплины и виды учебной работы</w:t>
      </w:r>
    </w:p>
    <w:p w:rsidR="00873308" w:rsidRPr="00A153F8" w:rsidRDefault="00873308" w:rsidP="000E65AB">
      <w:pPr>
        <w:pStyle w:val="af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904"/>
        <w:gridCol w:w="1815"/>
      </w:tblGrid>
      <w:tr w:rsidR="00873308" w:rsidRPr="00A153F8">
        <w:trPr>
          <w:trHeight w:val="4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308" w:rsidRPr="00A153F8" w:rsidRDefault="00873308" w:rsidP="000E65AB">
            <w:pPr>
              <w:pStyle w:val="af3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153F8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308" w:rsidRPr="00A153F8" w:rsidRDefault="00873308" w:rsidP="000E65AB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A153F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873308" w:rsidRPr="00A153F8">
        <w:trPr>
          <w:trHeight w:val="285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308" w:rsidRPr="00A153F8" w:rsidRDefault="00873308" w:rsidP="000E65AB">
            <w:pPr>
              <w:pStyle w:val="af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153F8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308" w:rsidRPr="00A153F8" w:rsidRDefault="00BB1C50" w:rsidP="000E65AB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A153F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54     </w:t>
            </w:r>
          </w:p>
        </w:tc>
      </w:tr>
      <w:tr w:rsidR="00873308" w:rsidRPr="00A153F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308" w:rsidRPr="00A153F8" w:rsidRDefault="00873308" w:rsidP="000E65AB">
            <w:pPr>
              <w:pStyle w:val="af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153F8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308" w:rsidRPr="00A153F8" w:rsidRDefault="00BB1C50" w:rsidP="000E65AB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A153F8">
              <w:rPr>
                <w:rFonts w:ascii="Times New Roman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873308" w:rsidRPr="00A153F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308" w:rsidRPr="00A153F8" w:rsidRDefault="00873308" w:rsidP="000E65AB">
            <w:pPr>
              <w:pStyle w:val="af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153F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308" w:rsidRPr="00A153F8" w:rsidRDefault="00873308" w:rsidP="000E65AB">
            <w:pPr>
              <w:pStyle w:val="af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873308" w:rsidRPr="00A153F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308" w:rsidRPr="00A153F8" w:rsidRDefault="00873308" w:rsidP="000E65AB">
            <w:pPr>
              <w:pStyle w:val="af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153F8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308" w:rsidRPr="00A153F8" w:rsidRDefault="00A3051A" w:rsidP="000E65AB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A153F8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F6610C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873308" w:rsidRPr="00A153F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308" w:rsidRPr="00A153F8" w:rsidRDefault="00873308" w:rsidP="000E65AB">
            <w:pPr>
              <w:pStyle w:val="af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153F8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308" w:rsidRPr="00A153F8" w:rsidRDefault="00F6610C" w:rsidP="000E65AB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</w:p>
        </w:tc>
      </w:tr>
      <w:tr w:rsidR="00873308" w:rsidRPr="00A153F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308" w:rsidRPr="00A153F8" w:rsidRDefault="00873308" w:rsidP="000E65AB">
            <w:pPr>
              <w:pStyle w:val="af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153F8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308" w:rsidRPr="00A153F8" w:rsidRDefault="00BB1C50" w:rsidP="000E65AB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A153F8">
              <w:rPr>
                <w:rFonts w:ascii="Times New Roman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873308" w:rsidRPr="00A153F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308" w:rsidRPr="00A153F8" w:rsidRDefault="00873308" w:rsidP="000E65AB">
            <w:pPr>
              <w:pStyle w:val="af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153F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308" w:rsidRPr="00A153F8" w:rsidRDefault="00873308" w:rsidP="000E65AB">
            <w:pPr>
              <w:pStyle w:val="af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873308" w:rsidRPr="00A153F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308" w:rsidRPr="00A153F8" w:rsidRDefault="00873308" w:rsidP="000E65AB">
            <w:pPr>
              <w:pStyle w:val="af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308" w:rsidRPr="00A153F8" w:rsidRDefault="00873308" w:rsidP="000E65AB">
            <w:pPr>
              <w:pStyle w:val="af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873308" w:rsidRPr="00A153F8">
        <w:tc>
          <w:tcPr>
            <w:tcW w:w="9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308" w:rsidRPr="00A153F8" w:rsidRDefault="00180B4B" w:rsidP="000E65AB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Промежуточная</w:t>
            </w:r>
            <w:r w:rsidR="00873308" w:rsidRPr="00A153F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</w:t>
            </w:r>
            <w:r w:rsidR="004432A5">
              <w:rPr>
                <w:rFonts w:ascii="Times New Roman" w:hAnsi="Times New Roman" w:cs="Times New Roman"/>
                <w:iCs/>
                <w:sz w:val="28"/>
                <w:szCs w:val="28"/>
              </w:rPr>
              <w:t>ттестация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:</w:t>
            </w:r>
            <w:r w:rsidR="0023686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 текущему контролю</w:t>
            </w:r>
          </w:p>
        </w:tc>
      </w:tr>
    </w:tbl>
    <w:p w:rsidR="00873308" w:rsidRPr="00A153F8" w:rsidRDefault="00873308" w:rsidP="000E65AB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873308" w:rsidRPr="00A153F8" w:rsidRDefault="00873308" w:rsidP="000E65AB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873308" w:rsidRPr="00A153F8" w:rsidRDefault="00873308" w:rsidP="000E65AB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873308" w:rsidRPr="00A153F8" w:rsidRDefault="00873308" w:rsidP="000E65AB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873308" w:rsidRPr="000E65AB" w:rsidRDefault="00873308" w:rsidP="000E65AB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873308" w:rsidRPr="000E65AB" w:rsidRDefault="00873308" w:rsidP="000E65AB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873308" w:rsidRPr="000E65AB" w:rsidRDefault="00873308" w:rsidP="000E65AB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873308" w:rsidRPr="000E65AB" w:rsidRDefault="00873308" w:rsidP="000E65AB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873308" w:rsidRPr="000E65AB" w:rsidRDefault="00873308" w:rsidP="000E65AB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873308" w:rsidRPr="000E65AB" w:rsidRDefault="00873308" w:rsidP="000E65AB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873308" w:rsidRDefault="00873308">
      <w:pPr>
        <w:sectPr w:rsidR="00873308">
          <w:footerReference w:type="default" r:id="rId8"/>
          <w:type w:val="continuous"/>
          <w:pgSz w:w="11906" w:h="16838"/>
          <w:pgMar w:top="1134" w:right="850" w:bottom="1134" w:left="1701" w:header="720" w:footer="708" w:gutter="0"/>
          <w:cols w:space="720"/>
          <w:docGrid w:linePitch="360"/>
        </w:sectPr>
      </w:pPr>
    </w:p>
    <w:p w:rsidR="00873308" w:rsidRDefault="00873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873308" w:rsidRPr="00A153F8" w:rsidRDefault="00A15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</w:rPr>
      </w:pPr>
      <w:r>
        <w:rPr>
          <w:b/>
          <w:caps/>
        </w:rPr>
        <w:t>«</w:t>
      </w:r>
      <w:r w:rsidRPr="00A153F8">
        <w:rPr>
          <w:b/>
          <w:caps/>
        </w:rPr>
        <w:t>Стандартизация, метрология и подтверждение соответствия</w:t>
      </w:r>
      <w:r>
        <w:rPr>
          <w:b/>
          <w:caps/>
        </w:rPr>
        <w:t>»</w:t>
      </w:r>
    </w:p>
    <w:p w:rsidR="00873308" w:rsidRDefault="00873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szCs w:val="20"/>
        </w:rPr>
      </w:pPr>
    </w:p>
    <w:p w:rsidR="00873308" w:rsidRDefault="00873308" w:rsidP="000E65AB">
      <w:pPr>
        <w:pStyle w:val="af3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8640"/>
        <w:gridCol w:w="1080"/>
        <w:gridCol w:w="1800"/>
      </w:tblGrid>
      <w:tr w:rsidR="00A153F8" w:rsidRPr="00671100" w:rsidTr="006D0FE7">
        <w:tc>
          <w:tcPr>
            <w:tcW w:w="3528" w:type="dxa"/>
          </w:tcPr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7110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640" w:type="dxa"/>
          </w:tcPr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  <w:i/>
              </w:rPr>
            </w:pPr>
            <w:r w:rsidRPr="00671100">
              <w:rPr>
                <w:b/>
                <w:bCs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080" w:type="dxa"/>
          </w:tcPr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71100">
              <w:rPr>
                <w:b/>
                <w:bCs/>
              </w:rPr>
              <w:t>Объем часов</w:t>
            </w:r>
          </w:p>
        </w:tc>
        <w:tc>
          <w:tcPr>
            <w:tcW w:w="1800" w:type="dxa"/>
          </w:tcPr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71100">
              <w:rPr>
                <w:b/>
                <w:bCs/>
              </w:rPr>
              <w:t>Уровень освоения</w:t>
            </w:r>
          </w:p>
        </w:tc>
      </w:tr>
      <w:tr w:rsidR="00A153F8" w:rsidRPr="00671100" w:rsidTr="006D0FE7">
        <w:tc>
          <w:tcPr>
            <w:tcW w:w="3528" w:type="dxa"/>
          </w:tcPr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71100">
              <w:rPr>
                <w:b/>
              </w:rPr>
              <w:t>1</w:t>
            </w:r>
          </w:p>
        </w:tc>
        <w:tc>
          <w:tcPr>
            <w:tcW w:w="8640" w:type="dxa"/>
          </w:tcPr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71100">
              <w:rPr>
                <w:b/>
              </w:rPr>
              <w:t>2</w:t>
            </w:r>
          </w:p>
        </w:tc>
        <w:tc>
          <w:tcPr>
            <w:tcW w:w="1080" w:type="dxa"/>
          </w:tcPr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71100">
              <w:rPr>
                <w:b/>
              </w:rPr>
              <w:t>3</w:t>
            </w:r>
          </w:p>
        </w:tc>
        <w:tc>
          <w:tcPr>
            <w:tcW w:w="1800" w:type="dxa"/>
          </w:tcPr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671100">
              <w:rPr>
                <w:b/>
                <w:sz w:val="28"/>
                <w:szCs w:val="28"/>
              </w:rPr>
              <w:t>4</w:t>
            </w:r>
          </w:p>
        </w:tc>
      </w:tr>
      <w:tr w:rsidR="00A153F8" w:rsidRPr="00067AC3" w:rsidTr="00FE0C93">
        <w:tc>
          <w:tcPr>
            <w:tcW w:w="3528" w:type="dxa"/>
          </w:tcPr>
          <w:p w:rsidR="00A153F8" w:rsidRPr="0063449A" w:rsidRDefault="00A153F8" w:rsidP="0063449A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D4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Основы стандартизации</w:t>
            </w:r>
          </w:p>
          <w:p w:rsidR="00A153F8" w:rsidRPr="00671100" w:rsidRDefault="00A153F8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A153F8" w:rsidRPr="00671100" w:rsidRDefault="00A153F8" w:rsidP="006D0FE7">
            <w:pPr>
              <w:ind w:hanging="115"/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A153F8" w:rsidRDefault="00A153F8" w:rsidP="006D0FE7">
            <w:pPr>
              <w:ind w:hanging="115"/>
              <w:rPr>
                <w:b/>
              </w:rPr>
            </w:pPr>
          </w:p>
          <w:p w:rsidR="00A153F8" w:rsidRPr="00D33558" w:rsidRDefault="006D0D8A" w:rsidP="006D0FE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A153F8" w:rsidRPr="00067AC3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</w:tr>
      <w:tr w:rsidR="00F539A0" w:rsidRPr="00067AC3" w:rsidTr="0063449A">
        <w:trPr>
          <w:trHeight w:val="240"/>
        </w:trPr>
        <w:tc>
          <w:tcPr>
            <w:tcW w:w="3528" w:type="dxa"/>
            <w:vMerge w:val="restart"/>
          </w:tcPr>
          <w:p w:rsidR="00F539A0" w:rsidRPr="00671100" w:rsidRDefault="00F539A0" w:rsidP="003F3E53">
            <w:pPr>
              <w:jc w:val="both"/>
              <w:rPr>
                <w:b/>
              </w:rPr>
            </w:pPr>
            <w:r w:rsidRPr="00671100">
              <w:rPr>
                <w:b/>
              </w:rPr>
              <w:t xml:space="preserve">Тема </w:t>
            </w:r>
            <w:r>
              <w:rPr>
                <w:b/>
              </w:rPr>
              <w:t>1.1</w:t>
            </w:r>
            <w:r w:rsidRPr="00664A64">
              <w:t xml:space="preserve">. </w:t>
            </w:r>
            <w:proofErr w:type="gramStart"/>
            <w:r w:rsidR="003F3E53">
              <w:t xml:space="preserve">Методологические  </w:t>
            </w:r>
            <w:r w:rsidR="003F3E53" w:rsidRPr="00773003">
              <w:t>основы</w:t>
            </w:r>
            <w:proofErr w:type="gramEnd"/>
            <w:r w:rsidR="003F3E53" w:rsidRPr="00773003">
              <w:t xml:space="preserve"> стандартизации</w:t>
            </w:r>
            <w:r w:rsidR="003F3E53">
              <w:t>.</w:t>
            </w:r>
          </w:p>
        </w:tc>
        <w:tc>
          <w:tcPr>
            <w:tcW w:w="8640" w:type="dxa"/>
          </w:tcPr>
          <w:p w:rsidR="00F539A0" w:rsidRPr="00671100" w:rsidRDefault="00F539A0" w:rsidP="006D0FE7">
            <w:pPr>
              <w:ind w:firstLine="540"/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080" w:type="dxa"/>
          </w:tcPr>
          <w:p w:rsidR="00F539A0" w:rsidRPr="00671100" w:rsidRDefault="006D0D8A" w:rsidP="006D0FE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00" w:type="dxa"/>
            <w:vMerge w:val="restart"/>
          </w:tcPr>
          <w:p w:rsidR="00F539A0" w:rsidRPr="00067AC3" w:rsidRDefault="00F539A0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067AC3">
              <w:rPr>
                <w:sz w:val="28"/>
                <w:szCs w:val="28"/>
              </w:rPr>
              <w:t>2</w:t>
            </w:r>
          </w:p>
        </w:tc>
      </w:tr>
      <w:tr w:rsidR="00F539A0" w:rsidRPr="00671100" w:rsidTr="0063449A">
        <w:trPr>
          <w:trHeight w:val="555"/>
        </w:trPr>
        <w:tc>
          <w:tcPr>
            <w:tcW w:w="3528" w:type="dxa"/>
            <w:vMerge/>
          </w:tcPr>
          <w:p w:rsidR="00F539A0" w:rsidRPr="00671100" w:rsidRDefault="00F539A0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F539A0" w:rsidRPr="0063449A" w:rsidRDefault="00845F09" w:rsidP="00845F09">
            <w:pPr>
              <w:jc w:val="both"/>
            </w:pPr>
            <w:r>
              <w:rPr>
                <w:i/>
              </w:rPr>
              <w:t xml:space="preserve"> Основные </w:t>
            </w:r>
            <w:proofErr w:type="gramStart"/>
            <w:r>
              <w:rPr>
                <w:i/>
              </w:rPr>
              <w:t>понятия,  цели</w:t>
            </w:r>
            <w:proofErr w:type="gramEnd"/>
            <w:r>
              <w:rPr>
                <w:i/>
              </w:rPr>
              <w:t>, задачи, принципы, объекты, субъекты, средства, методы, нормативно-правовая база стандартизации.</w:t>
            </w:r>
            <w:r w:rsidR="003F3E53">
              <w:t xml:space="preserve"> </w:t>
            </w:r>
          </w:p>
        </w:tc>
        <w:tc>
          <w:tcPr>
            <w:tcW w:w="1080" w:type="dxa"/>
          </w:tcPr>
          <w:p w:rsidR="00F539A0" w:rsidRPr="0063449A" w:rsidRDefault="003F3E53" w:rsidP="006D0FE7">
            <w:pPr>
              <w:jc w:val="center"/>
            </w:pPr>
            <w:r>
              <w:t>2</w:t>
            </w:r>
          </w:p>
        </w:tc>
        <w:tc>
          <w:tcPr>
            <w:tcW w:w="1800" w:type="dxa"/>
            <w:vMerge/>
          </w:tcPr>
          <w:p w:rsidR="00F539A0" w:rsidRPr="00671100" w:rsidRDefault="00F539A0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</w:tr>
      <w:tr w:rsidR="00F539A0" w:rsidRPr="00671100" w:rsidTr="004E7BE4">
        <w:trPr>
          <w:trHeight w:val="267"/>
        </w:trPr>
        <w:tc>
          <w:tcPr>
            <w:tcW w:w="3528" w:type="dxa"/>
            <w:vMerge/>
          </w:tcPr>
          <w:p w:rsidR="00F539A0" w:rsidRPr="00671100" w:rsidRDefault="00F539A0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F539A0" w:rsidRPr="006D0D8A" w:rsidRDefault="00F539A0" w:rsidP="0063449A">
            <w:pPr>
              <w:jc w:val="both"/>
              <w:rPr>
                <w:b/>
              </w:rPr>
            </w:pPr>
            <w:r w:rsidRPr="006D0D8A">
              <w:rPr>
                <w:b/>
              </w:rPr>
              <w:t>Самостоятельная работа:</w:t>
            </w:r>
          </w:p>
        </w:tc>
        <w:tc>
          <w:tcPr>
            <w:tcW w:w="1080" w:type="dxa"/>
            <w:vMerge w:val="restart"/>
          </w:tcPr>
          <w:p w:rsidR="00F539A0" w:rsidRPr="00664A64" w:rsidRDefault="00424689" w:rsidP="006D0FE7">
            <w:pPr>
              <w:jc w:val="center"/>
            </w:pPr>
            <w:r>
              <w:t>2</w:t>
            </w:r>
          </w:p>
        </w:tc>
        <w:tc>
          <w:tcPr>
            <w:tcW w:w="1800" w:type="dxa"/>
            <w:vMerge w:val="restart"/>
            <w:shd w:val="clear" w:color="auto" w:fill="D9D9D9" w:themeFill="background1" w:themeFillShade="D9"/>
          </w:tcPr>
          <w:p w:rsidR="00F539A0" w:rsidRPr="00671100" w:rsidRDefault="00F539A0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</w:tr>
      <w:tr w:rsidR="00F539A0" w:rsidRPr="00671100" w:rsidTr="004E7BE4">
        <w:trPr>
          <w:trHeight w:val="270"/>
        </w:trPr>
        <w:tc>
          <w:tcPr>
            <w:tcW w:w="3528" w:type="dxa"/>
            <w:vMerge/>
          </w:tcPr>
          <w:p w:rsidR="00F539A0" w:rsidRPr="00671100" w:rsidRDefault="00F539A0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4F6C8C" w:rsidRDefault="004F6C8C" w:rsidP="00B67E45">
            <w:pPr>
              <w:jc w:val="both"/>
            </w:pPr>
            <w:r w:rsidRPr="00773003">
              <w:t>Принципы и методы стандартизации</w:t>
            </w:r>
            <w:r>
              <w:t xml:space="preserve"> (написать конспект)</w:t>
            </w:r>
          </w:p>
          <w:p w:rsidR="00664A64" w:rsidRDefault="003F3E53" w:rsidP="0063449A">
            <w:pPr>
              <w:jc w:val="both"/>
            </w:pPr>
            <w:r>
              <w:t>История возникновения и развития стандартизации в России и за рубежом.</w:t>
            </w:r>
          </w:p>
        </w:tc>
        <w:tc>
          <w:tcPr>
            <w:tcW w:w="1080" w:type="dxa"/>
            <w:vMerge/>
          </w:tcPr>
          <w:p w:rsidR="00F539A0" w:rsidRDefault="00F539A0" w:rsidP="006D0FE7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shd w:val="clear" w:color="auto" w:fill="D9D9D9" w:themeFill="background1" w:themeFillShade="D9"/>
          </w:tcPr>
          <w:p w:rsidR="00F539A0" w:rsidRPr="00671100" w:rsidRDefault="00F539A0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</w:tr>
      <w:tr w:rsidR="00D432EF" w:rsidRPr="00671100" w:rsidTr="001C7E37">
        <w:trPr>
          <w:trHeight w:val="255"/>
        </w:trPr>
        <w:tc>
          <w:tcPr>
            <w:tcW w:w="3528" w:type="dxa"/>
            <w:vMerge w:val="restart"/>
          </w:tcPr>
          <w:p w:rsidR="00D432EF" w:rsidRPr="00671100" w:rsidRDefault="00D432EF" w:rsidP="003F3E53">
            <w:pPr>
              <w:jc w:val="both"/>
              <w:rPr>
                <w:b/>
                <w:bCs/>
                <w:i/>
              </w:rPr>
            </w:pPr>
            <w:r w:rsidRPr="00671100">
              <w:rPr>
                <w:b/>
              </w:rPr>
              <w:t xml:space="preserve">Тема </w:t>
            </w:r>
            <w:r>
              <w:rPr>
                <w:b/>
              </w:rPr>
              <w:t xml:space="preserve">1.2. </w:t>
            </w:r>
            <w:r w:rsidRPr="00816215">
              <w:t>Средства и системы стандартизации.</w:t>
            </w:r>
          </w:p>
        </w:tc>
        <w:tc>
          <w:tcPr>
            <w:tcW w:w="8640" w:type="dxa"/>
          </w:tcPr>
          <w:p w:rsidR="00D432EF" w:rsidRPr="00671100" w:rsidRDefault="00D432EF" w:rsidP="006D0FE7">
            <w:pPr>
              <w:ind w:right="276" w:firstLine="340"/>
              <w:jc w:val="both"/>
              <w:rPr>
                <w:color w:val="000000"/>
              </w:rPr>
            </w:pPr>
            <w:r w:rsidRPr="001C7E37">
              <w:rPr>
                <w:b/>
              </w:rPr>
              <w:t>Содержание</w:t>
            </w:r>
          </w:p>
        </w:tc>
        <w:tc>
          <w:tcPr>
            <w:tcW w:w="1080" w:type="dxa"/>
          </w:tcPr>
          <w:p w:rsidR="00D432EF" w:rsidRPr="00B67E45" w:rsidRDefault="006D0D8A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00" w:type="dxa"/>
            <w:vMerge w:val="restart"/>
          </w:tcPr>
          <w:p w:rsidR="00D432EF" w:rsidRPr="00FE0C93" w:rsidRDefault="00D432EF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FE0C93">
              <w:rPr>
                <w:sz w:val="28"/>
                <w:szCs w:val="28"/>
              </w:rPr>
              <w:t>2</w:t>
            </w:r>
          </w:p>
        </w:tc>
      </w:tr>
      <w:tr w:rsidR="00D432EF" w:rsidRPr="00671100" w:rsidTr="00D432EF">
        <w:trPr>
          <w:trHeight w:val="1020"/>
        </w:trPr>
        <w:tc>
          <w:tcPr>
            <w:tcW w:w="3528" w:type="dxa"/>
            <w:vMerge/>
          </w:tcPr>
          <w:p w:rsidR="00D432EF" w:rsidRPr="00671100" w:rsidRDefault="00D432EF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D432EF" w:rsidRPr="001C7E37" w:rsidRDefault="00D432EF" w:rsidP="004F6C8C">
            <w:pPr>
              <w:ind w:right="276" w:firstLine="340"/>
              <w:jc w:val="both"/>
              <w:rPr>
                <w:b/>
              </w:rPr>
            </w:pPr>
            <w:r>
              <w:t xml:space="preserve">Документы в области стандартизации. Технические регламенты. Стандарты: виды и категории. Порядок разработки стандартов разных категорий. Требования к структуре и содержанию стандартов разных видов. Технические </w:t>
            </w:r>
            <w:proofErr w:type="gramStart"/>
            <w:r>
              <w:t xml:space="preserve">условия.  </w:t>
            </w:r>
            <w:proofErr w:type="gramEnd"/>
          </w:p>
        </w:tc>
        <w:tc>
          <w:tcPr>
            <w:tcW w:w="1080" w:type="dxa"/>
            <w:vMerge w:val="restart"/>
          </w:tcPr>
          <w:p w:rsidR="00D432EF" w:rsidRPr="00272563" w:rsidRDefault="00F6610C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</w:tc>
        <w:tc>
          <w:tcPr>
            <w:tcW w:w="1800" w:type="dxa"/>
            <w:vMerge/>
          </w:tcPr>
          <w:p w:rsidR="00D432EF" w:rsidRPr="00671100" w:rsidRDefault="00D432EF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</w:tr>
      <w:tr w:rsidR="00D432EF" w:rsidRPr="00671100" w:rsidTr="00D432EF">
        <w:trPr>
          <w:trHeight w:val="825"/>
        </w:trPr>
        <w:tc>
          <w:tcPr>
            <w:tcW w:w="3528" w:type="dxa"/>
            <w:vMerge/>
          </w:tcPr>
          <w:p w:rsidR="00D432EF" w:rsidRPr="00671100" w:rsidRDefault="00D432EF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D432EF" w:rsidRDefault="00773003" w:rsidP="004F6C8C">
            <w:pPr>
              <w:ind w:right="276" w:firstLine="340"/>
              <w:jc w:val="both"/>
            </w:pPr>
            <w:r w:rsidRPr="00773003">
              <w:rPr>
                <w:i/>
              </w:rPr>
              <w:t xml:space="preserve">Основные </w:t>
            </w:r>
            <w:proofErr w:type="gramStart"/>
            <w:r w:rsidRPr="00773003">
              <w:rPr>
                <w:i/>
              </w:rPr>
              <w:t>положения  Национальной</w:t>
            </w:r>
            <w:proofErr w:type="gramEnd"/>
            <w:r w:rsidRPr="00773003">
              <w:rPr>
                <w:i/>
              </w:rPr>
              <w:t xml:space="preserve"> системы стандартизации</w:t>
            </w:r>
            <w:r>
              <w:t xml:space="preserve">. </w:t>
            </w:r>
            <w:r w:rsidR="00D432EF" w:rsidRPr="00773003">
              <w:t>Система стандартизаци</w:t>
            </w:r>
            <w:r w:rsidR="00D033F0" w:rsidRPr="00773003">
              <w:t>и Российской Федерации</w:t>
            </w:r>
            <w:r w:rsidR="00D033F0">
              <w:t xml:space="preserve"> (</w:t>
            </w:r>
            <w:proofErr w:type="gramStart"/>
            <w:r w:rsidR="00D033F0">
              <w:t>ГОСТ  Р</w:t>
            </w:r>
            <w:proofErr w:type="gramEnd"/>
            <w:r w:rsidR="00D432EF">
              <w:t>–1). Межгосударственная система стандартизации. Межотраслевые системы стандартизации.</w:t>
            </w:r>
          </w:p>
        </w:tc>
        <w:tc>
          <w:tcPr>
            <w:tcW w:w="1080" w:type="dxa"/>
            <w:vMerge/>
          </w:tcPr>
          <w:p w:rsidR="00D432EF" w:rsidRDefault="00D432EF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0" w:type="dxa"/>
            <w:vMerge/>
          </w:tcPr>
          <w:p w:rsidR="00D432EF" w:rsidRPr="00671100" w:rsidRDefault="00D432EF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</w:tr>
      <w:tr w:rsidR="00EB4275" w:rsidRPr="00671100" w:rsidTr="007753F2">
        <w:trPr>
          <w:trHeight w:val="315"/>
        </w:trPr>
        <w:tc>
          <w:tcPr>
            <w:tcW w:w="3528" w:type="dxa"/>
            <w:vMerge/>
          </w:tcPr>
          <w:p w:rsidR="00EB4275" w:rsidRPr="00671100" w:rsidRDefault="00EB4275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EB4275" w:rsidRDefault="00EB4275" w:rsidP="004F6C8C">
            <w:pPr>
              <w:ind w:right="276" w:firstLine="340"/>
              <w:jc w:val="both"/>
            </w:pPr>
            <w:r w:rsidRPr="00D432EF">
              <w:rPr>
                <w:b/>
              </w:rPr>
              <w:t>Практические занятия:</w:t>
            </w:r>
          </w:p>
        </w:tc>
        <w:tc>
          <w:tcPr>
            <w:tcW w:w="1080" w:type="dxa"/>
            <w:vMerge w:val="restart"/>
          </w:tcPr>
          <w:p w:rsidR="00EB4275" w:rsidRDefault="00F6610C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800" w:type="dxa"/>
            <w:vMerge w:val="restart"/>
            <w:shd w:val="clear" w:color="auto" w:fill="D9D9D9" w:themeFill="background1" w:themeFillShade="D9"/>
          </w:tcPr>
          <w:p w:rsidR="00EB4275" w:rsidRPr="00671100" w:rsidRDefault="00EB4275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</w:tr>
      <w:tr w:rsidR="00192A0D" w:rsidRPr="00671100" w:rsidTr="000A46FE">
        <w:trPr>
          <w:trHeight w:val="871"/>
        </w:trPr>
        <w:tc>
          <w:tcPr>
            <w:tcW w:w="3528" w:type="dxa"/>
            <w:vMerge/>
          </w:tcPr>
          <w:p w:rsidR="00192A0D" w:rsidRPr="00671100" w:rsidRDefault="00192A0D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192A0D" w:rsidRPr="00185554" w:rsidRDefault="00192A0D" w:rsidP="00D432EF">
            <w:pPr>
              <w:ind w:right="276"/>
              <w:jc w:val="both"/>
              <w:rPr>
                <w:i/>
              </w:rPr>
            </w:pPr>
            <w:r w:rsidRPr="00185554">
              <w:rPr>
                <w:i/>
              </w:rPr>
              <w:t>Анализ структуры и содержания основополагающих стандартов национальной системы стандартизации Российской Федерации</w:t>
            </w:r>
          </w:p>
          <w:p w:rsidR="00192A0D" w:rsidRPr="00185554" w:rsidRDefault="00192A0D" w:rsidP="00D432EF">
            <w:pPr>
              <w:ind w:right="276"/>
              <w:jc w:val="both"/>
              <w:rPr>
                <w:i/>
              </w:rPr>
            </w:pPr>
          </w:p>
        </w:tc>
        <w:tc>
          <w:tcPr>
            <w:tcW w:w="1080" w:type="dxa"/>
            <w:vMerge/>
          </w:tcPr>
          <w:p w:rsidR="00192A0D" w:rsidRDefault="00192A0D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0" w:type="dxa"/>
            <w:vMerge/>
            <w:shd w:val="clear" w:color="auto" w:fill="D9D9D9" w:themeFill="background1" w:themeFillShade="D9"/>
          </w:tcPr>
          <w:p w:rsidR="00192A0D" w:rsidRPr="00671100" w:rsidRDefault="00192A0D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</w:tr>
      <w:tr w:rsidR="00A153F8" w:rsidRPr="00671100" w:rsidTr="004E7BE4">
        <w:trPr>
          <w:trHeight w:val="465"/>
        </w:trPr>
        <w:tc>
          <w:tcPr>
            <w:tcW w:w="3528" w:type="dxa"/>
            <w:vMerge/>
          </w:tcPr>
          <w:p w:rsidR="00A153F8" w:rsidRPr="00671100" w:rsidRDefault="00A153F8" w:rsidP="006D0FE7">
            <w:pPr>
              <w:jc w:val="both"/>
            </w:pPr>
          </w:p>
        </w:tc>
        <w:tc>
          <w:tcPr>
            <w:tcW w:w="8640" w:type="dxa"/>
          </w:tcPr>
          <w:p w:rsidR="00A153F8" w:rsidRDefault="00A153F8" w:rsidP="006D0FE7">
            <w:pPr>
              <w:ind w:firstLine="217"/>
              <w:jc w:val="both"/>
              <w:rPr>
                <w:b/>
                <w:color w:val="000000"/>
              </w:rPr>
            </w:pPr>
            <w:r w:rsidRPr="00671100">
              <w:rPr>
                <w:b/>
                <w:color w:val="000000"/>
              </w:rPr>
              <w:t>Самостоятельн</w:t>
            </w:r>
            <w:r>
              <w:rPr>
                <w:b/>
                <w:color w:val="000000"/>
              </w:rPr>
              <w:t>ая работа</w:t>
            </w:r>
            <w:r w:rsidRPr="00671100">
              <w:rPr>
                <w:b/>
                <w:color w:val="000000"/>
              </w:rPr>
              <w:t>:</w:t>
            </w:r>
          </w:p>
          <w:p w:rsidR="004F6C8C" w:rsidRDefault="004F6C8C" w:rsidP="006D0FE7">
            <w:pPr>
              <w:ind w:firstLine="217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документов по стандартизации (конспект);</w:t>
            </w:r>
          </w:p>
          <w:p w:rsidR="00A153F8" w:rsidRPr="004F6C8C" w:rsidRDefault="00A153F8" w:rsidP="004F6C8C">
            <w:pPr>
              <w:ind w:firstLine="217"/>
              <w:jc w:val="both"/>
              <w:rPr>
                <w:color w:val="000000"/>
              </w:rPr>
            </w:pPr>
          </w:p>
        </w:tc>
        <w:tc>
          <w:tcPr>
            <w:tcW w:w="1080" w:type="dxa"/>
          </w:tcPr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  <w:p w:rsidR="00A153F8" w:rsidRPr="00B67E45" w:rsidRDefault="006D0D8A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</w:tr>
      <w:tr w:rsidR="007753F2" w:rsidRPr="00671100" w:rsidTr="007753F2">
        <w:trPr>
          <w:trHeight w:val="270"/>
        </w:trPr>
        <w:tc>
          <w:tcPr>
            <w:tcW w:w="3528" w:type="dxa"/>
            <w:vMerge w:val="restart"/>
          </w:tcPr>
          <w:p w:rsidR="007753F2" w:rsidRPr="00671100" w:rsidRDefault="007753F2" w:rsidP="006D0FE7">
            <w:pPr>
              <w:jc w:val="both"/>
            </w:pPr>
            <w:r w:rsidRPr="00D432EF">
              <w:rPr>
                <w:b/>
              </w:rPr>
              <w:t>Тема 1.3</w:t>
            </w:r>
            <w:r>
              <w:t xml:space="preserve">. Техническое </w:t>
            </w:r>
            <w:r>
              <w:lastRenderedPageBreak/>
              <w:t>регулирование</w:t>
            </w:r>
          </w:p>
        </w:tc>
        <w:tc>
          <w:tcPr>
            <w:tcW w:w="8640" w:type="dxa"/>
          </w:tcPr>
          <w:p w:rsidR="007753F2" w:rsidRPr="00671100" w:rsidRDefault="007753F2" w:rsidP="00D432EF">
            <w:pPr>
              <w:ind w:firstLine="21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Содержание</w:t>
            </w:r>
          </w:p>
        </w:tc>
        <w:tc>
          <w:tcPr>
            <w:tcW w:w="1080" w:type="dxa"/>
          </w:tcPr>
          <w:p w:rsidR="007753F2" w:rsidRPr="00671100" w:rsidRDefault="007753F2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800" w:type="dxa"/>
            <w:vMerge w:val="restart"/>
            <w:shd w:val="clear" w:color="auto" w:fill="FFFFFF" w:themeFill="background1"/>
          </w:tcPr>
          <w:p w:rsidR="007753F2" w:rsidRPr="00FE0C93" w:rsidRDefault="00FE0C93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FE0C93">
              <w:rPr>
                <w:color w:val="000000"/>
                <w:sz w:val="28"/>
                <w:szCs w:val="28"/>
              </w:rPr>
              <w:t>2</w:t>
            </w:r>
          </w:p>
        </w:tc>
      </w:tr>
      <w:tr w:rsidR="007753F2" w:rsidRPr="00671100" w:rsidTr="007753F2">
        <w:trPr>
          <w:trHeight w:val="1065"/>
        </w:trPr>
        <w:tc>
          <w:tcPr>
            <w:tcW w:w="3528" w:type="dxa"/>
            <w:vMerge/>
          </w:tcPr>
          <w:p w:rsidR="007753F2" w:rsidRPr="00D432EF" w:rsidRDefault="007753F2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7753F2" w:rsidRPr="00D432EF" w:rsidRDefault="007753F2" w:rsidP="00FE0C93">
            <w:pPr>
              <w:jc w:val="both"/>
              <w:rPr>
                <w:color w:val="000000"/>
              </w:rPr>
            </w:pPr>
            <w:r w:rsidRPr="00773003">
              <w:rPr>
                <w:color w:val="000000"/>
              </w:rPr>
              <w:t>Правовая база технического регулирования</w:t>
            </w:r>
            <w:r>
              <w:rPr>
                <w:color w:val="000000"/>
              </w:rPr>
              <w:t xml:space="preserve">. Информационное обеспечение технического регулирования. Ответственность за несоответствие продукции требованиям технических регламентов. </w:t>
            </w:r>
          </w:p>
        </w:tc>
        <w:tc>
          <w:tcPr>
            <w:tcW w:w="1080" w:type="dxa"/>
          </w:tcPr>
          <w:p w:rsidR="007753F2" w:rsidRPr="0072203F" w:rsidRDefault="007753F2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72203F">
              <w:rPr>
                <w:color w:val="000000"/>
              </w:rPr>
              <w:t>2</w:t>
            </w:r>
          </w:p>
        </w:tc>
        <w:tc>
          <w:tcPr>
            <w:tcW w:w="1800" w:type="dxa"/>
            <w:vMerge/>
            <w:shd w:val="clear" w:color="auto" w:fill="FFFFFF" w:themeFill="background1"/>
          </w:tcPr>
          <w:p w:rsidR="007753F2" w:rsidRPr="00671100" w:rsidRDefault="007753F2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</w:tr>
      <w:tr w:rsidR="00801EB1" w:rsidRPr="00671100" w:rsidTr="0072203F">
        <w:trPr>
          <w:trHeight w:val="300"/>
        </w:trPr>
        <w:tc>
          <w:tcPr>
            <w:tcW w:w="3528" w:type="dxa"/>
            <w:vMerge/>
          </w:tcPr>
          <w:p w:rsidR="00801EB1" w:rsidRPr="00D432EF" w:rsidRDefault="00801EB1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801EB1" w:rsidRDefault="00801EB1" w:rsidP="00D432E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Практические занятия:</w:t>
            </w:r>
          </w:p>
          <w:p w:rsidR="00801EB1" w:rsidRPr="00185554" w:rsidRDefault="00801EB1" w:rsidP="00D432EF">
            <w:pPr>
              <w:jc w:val="both"/>
              <w:rPr>
                <w:i/>
                <w:color w:val="000000"/>
              </w:rPr>
            </w:pPr>
            <w:r w:rsidRPr="00185554">
              <w:rPr>
                <w:i/>
                <w:color w:val="000000"/>
              </w:rPr>
              <w:t xml:space="preserve">Анализ структуры и </w:t>
            </w:r>
            <w:proofErr w:type="gramStart"/>
            <w:r w:rsidRPr="00185554">
              <w:rPr>
                <w:i/>
                <w:color w:val="000000"/>
              </w:rPr>
              <w:t>содержания  ФЗ</w:t>
            </w:r>
            <w:proofErr w:type="gramEnd"/>
            <w:r w:rsidRPr="00185554">
              <w:rPr>
                <w:i/>
                <w:color w:val="000000"/>
              </w:rPr>
              <w:t xml:space="preserve"> «О техническом регулировании» (ФЗ – 184 от 27.12.2002) и его применении в практических ситуациях</w:t>
            </w:r>
          </w:p>
        </w:tc>
        <w:tc>
          <w:tcPr>
            <w:tcW w:w="1080" w:type="dxa"/>
          </w:tcPr>
          <w:p w:rsidR="00801EB1" w:rsidRPr="0072203F" w:rsidRDefault="006D0D8A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801EB1" w:rsidRPr="00671100" w:rsidRDefault="00801EB1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</w:tr>
      <w:tr w:rsidR="0072203F" w:rsidRPr="00671100" w:rsidTr="004E7BE4">
        <w:trPr>
          <w:trHeight w:val="285"/>
        </w:trPr>
        <w:tc>
          <w:tcPr>
            <w:tcW w:w="3528" w:type="dxa"/>
            <w:vMerge/>
          </w:tcPr>
          <w:p w:rsidR="0072203F" w:rsidRPr="00D432EF" w:rsidRDefault="0072203F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72203F" w:rsidRDefault="0072203F" w:rsidP="00D432EF">
            <w:pPr>
              <w:jc w:val="both"/>
              <w:rPr>
                <w:b/>
                <w:color w:val="000000"/>
              </w:rPr>
            </w:pPr>
            <w:r w:rsidRPr="0072203F">
              <w:rPr>
                <w:b/>
                <w:color w:val="000000"/>
              </w:rPr>
              <w:t>Самостоятельная работа:</w:t>
            </w:r>
          </w:p>
          <w:p w:rsidR="0072203F" w:rsidRPr="0072203F" w:rsidRDefault="00FE0C93" w:rsidP="00D432E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Финансирование работ по стандартизации (конспект)</w:t>
            </w:r>
          </w:p>
        </w:tc>
        <w:tc>
          <w:tcPr>
            <w:tcW w:w="1080" w:type="dxa"/>
          </w:tcPr>
          <w:p w:rsidR="0072203F" w:rsidRPr="00424689" w:rsidRDefault="006D0D8A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72203F" w:rsidRPr="00671100" w:rsidRDefault="0072203F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</w:tr>
      <w:tr w:rsidR="006C2258" w:rsidRPr="00671100" w:rsidTr="004E7BE4">
        <w:trPr>
          <w:trHeight w:val="375"/>
        </w:trPr>
        <w:tc>
          <w:tcPr>
            <w:tcW w:w="3528" w:type="dxa"/>
          </w:tcPr>
          <w:p w:rsidR="006C2258" w:rsidRPr="006C2258" w:rsidRDefault="006C2258" w:rsidP="006D0FE7">
            <w:pPr>
              <w:jc w:val="both"/>
              <w:rPr>
                <w:b/>
              </w:rPr>
            </w:pPr>
            <w:r w:rsidRPr="006C2258">
              <w:rPr>
                <w:b/>
              </w:rPr>
              <w:t xml:space="preserve">Раздел 2. </w:t>
            </w:r>
            <w:r w:rsidRPr="00D46698">
              <w:rPr>
                <w:b/>
                <w:i/>
              </w:rPr>
              <w:t>Основы метрологии</w:t>
            </w:r>
          </w:p>
        </w:tc>
        <w:tc>
          <w:tcPr>
            <w:tcW w:w="8640" w:type="dxa"/>
          </w:tcPr>
          <w:p w:rsidR="006C2258" w:rsidRPr="00671100" w:rsidRDefault="006C2258" w:rsidP="006C2258">
            <w:pPr>
              <w:ind w:right="276"/>
              <w:rPr>
                <w:b/>
                <w:color w:val="000000"/>
              </w:rPr>
            </w:pPr>
          </w:p>
        </w:tc>
        <w:tc>
          <w:tcPr>
            <w:tcW w:w="1080" w:type="dxa"/>
          </w:tcPr>
          <w:p w:rsidR="006C2258" w:rsidRPr="00671100" w:rsidRDefault="006D0D8A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6C2258" w:rsidRPr="00671100" w:rsidRDefault="006C225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</w:tr>
      <w:tr w:rsidR="00067AC3" w:rsidRPr="00671100" w:rsidTr="006C2258">
        <w:trPr>
          <w:trHeight w:val="300"/>
        </w:trPr>
        <w:tc>
          <w:tcPr>
            <w:tcW w:w="3528" w:type="dxa"/>
            <w:vMerge w:val="restart"/>
          </w:tcPr>
          <w:p w:rsidR="00067AC3" w:rsidRPr="00671100" w:rsidRDefault="00067AC3" w:rsidP="00D32EEC">
            <w:pPr>
              <w:jc w:val="both"/>
              <w:rPr>
                <w:b/>
              </w:rPr>
            </w:pPr>
            <w:r w:rsidRPr="00671100">
              <w:rPr>
                <w:b/>
              </w:rPr>
              <w:t xml:space="preserve">Тема </w:t>
            </w:r>
            <w:r>
              <w:rPr>
                <w:b/>
              </w:rPr>
              <w:t xml:space="preserve">2.1. </w:t>
            </w:r>
            <w:r w:rsidR="00D32EEC">
              <w:t xml:space="preserve">Структурные элементы, объекты и </w:t>
            </w:r>
            <w:proofErr w:type="gramStart"/>
            <w:r w:rsidR="00D32EEC">
              <w:t>субъекты  метрологии</w:t>
            </w:r>
            <w:proofErr w:type="gramEnd"/>
          </w:p>
        </w:tc>
        <w:tc>
          <w:tcPr>
            <w:tcW w:w="8640" w:type="dxa"/>
          </w:tcPr>
          <w:p w:rsidR="00067AC3" w:rsidRPr="00671100" w:rsidRDefault="00067AC3" w:rsidP="006C2258">
            <w:pPr>
              <w:shd w:val="clear" w:color="auto" w:fill="FFFFFF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Содержание</w:t>
            </w:r>
          </w:p>
        </w:tc>
        <w:tc>
          <w:tcPr>
            <w:tcW w:w="1080" w:type="dxa"/>
          </w:tcPr>
          <w:p w:rsidR="00067AC3" w:rsidRPr="00671100" w:rsidRDefault="00F23085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800" w:type="dxa"/>
            <w:vMerge w:val="restart"/>
          </w:tcPr>
          <w:p w:rsidR="00067AC3" w:rsidRPr="00671100" w:rsidRDefault="00067AC3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671100">
              <w:rPr>
                <w:color w:val="000000"/>
                <w:sz w:val="28"/>
                <w:szCs w:val="28"/>
              </w:rPr>
              <w:t>2</w:t>
            </w:r>
          </w:p>
        </w:tc>
      </w:tr>
      <w:tr w:rsidR="00067AC3" w:rsidRPr="00671100" w:rsidTr="00F543C1">
        <w:trPr>
          <w:trHeight w:val="600"/>
        </w:trPr>
        <w:tc>
          <w:tcPr>
            <w:tcW w:w="3528" w:type="dxa"/>
            <w:vMerge/>
          </w:tcPr>
          <w:p w:rsidR="00067AC3" w:rsidRPr="00671100" w:rsidRDefault="00067AC3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067AC3" w:rsidRDefault="00D32EEC" w:rsidP="00845F09">
            <w:pPr>
              <w:shd w:val="clear" w:color="auto" w:fill="FFFFFF"/>
              <w:jc w:val="both"/>
            </w:pPr>
            <w:r>
              <w:t xml:space="preserve"> Значение метрологии. </w:t>
            </w:r>
            <w:r w:rsidR="00773003">
              <w:rPr>
                <w:i/>
              </w:rPr>
              <w:t xml:space="preserve">Основные </w:t>
            </w:r>
            <w:proofErr w:type="gramStart"/>
            <w:r w:rsidR="00773003">
              <w:rPr>
                <w:i/>
              </w:rPr>
              <w:t xml:space="preserve">понятия, </w:t>
            </w:r>
            <w:r w:rsidR="00845F09">
              <w:rPr>
                <w:i/>
              </w:rPr>
              <w:t xml:space="preserve"> цели</w:t>
            </w:r>
            <w:proofErr w:type="gramEnd"/>
            <w:r w:rsidR="00845F09">
              <w:rPr>
                <w:i/>
              </w:rPr>
              <w:t>, задачи, принципы, объекты, субъекты, средства, методы, нормативно-правовая база метрологии.</w:t>
            </w:r>
            <w:r w:rsidR="00845F09">
              <w:t xml:space="preserve"> Структурные элементы метрологии. Разделы метрологии.</w:t>
            </w:r>
          </w:p>
        </w:tc>
        <w:tc>
          <w:tcPr>
            <w:tcW w:w="1080" w:type="dxa"/>
          </w:tcPr>
          <w:p w:rsidR="00067AC3" w:rsidRPr="00F543C1" w:rsidRDefault="0010155C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00" w:type="dxa"/>
            <w:vMerge/>
          </w:tcPr>
          <w:p w:rsidR="00067AC3" w:rsidRPr="00671100" w:rsidRDefault="00067AC3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153F8" w:rsidRPr="00671100" w:rsidTr="004E7BE4">
        <w:tc>
          <w:tcPr>
            <w:tcW w:w="3528" w:type="dxa"/>
            <w:vMerge/>
          </w:tcPr>
          <w:p w:rsidR="00A153F8" w:rsidRPr="00671100" w:rsidRDefault="00A153F8" w:rsidP="006D0FE7">
            <w:pPr>
              <w:jc w:val="both"/>
              <w:rPr>
                <w:i/>
              </w:rPr>
            </w:pPr>
          </w:p>
        </w:tc>
        <w:tc>
          <w:tcPr>
            <w:tcW w:w="8640" w:type="dxa"/>
          </w:tcPr>
          <w:p w:rsidR="00A153F8" w:rsidRDefault="00A153F8" w:rsidP="006D0FE7">
            <w:pPr>
              <w:ind w:firstLine="21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</w:t>
            </w:r>
            <w:r w:rsidRPr="00671100">
              <w:rPr>
                <w:b/>
                <w:color w:val="000000"/>
              </w:rPr>
              <w:t>:</w:t>
            </w:r>
          </w:p>
          <w:p w:rsidR="00A153F8" w:rsidRDefault="00A92E81" w:rsidP="00F543C1">
            <w:pPr>
              <w:ind w:right="276"/>
            </w:pPr>
            <w:r>
              <w:t>История возникновения и развития метрологии</w:t>
            </w:r>
          </w:p>
          <w:p w:rsidR="00A92E81" w:rsidRPr="00671100" w:rsidRDefault="00A92E81" w:rsidP="00F543C1">
            <w:pPr>
              <w:ind w:right="276"/>
              <w:rPr>
                <w:color w:val="000000"/>
              </w:rPr>
            </w:pPr>
            <w:r>
              <w:t>Международные и региональные организации по метрологии.</w:t>
            </w:r>
          </w:p>
        </w:tc>
        <w:tc>
          <w:tcPr>
            <w:tcW w:w="1080" w:type="dxa"/>
          </w:tcPr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  <w:p w:rsidR="00A153F8" w:rsidRPr="00272563" w:rsidRDefault="006D0D8A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543C1" w:rsidRPr="00671100" w:rsidTr="006D0FE7">
        <w:tc>
          <w:tcPr>
            <w:tcW w:w="3528" w:type="dxa"/>
            <w:vMerge w:val="restart"/>
          </w:tcPr>
          <w:p w:rsidR="00F543C1" w:rsidRPr="00671100" w:rsidRDefault="00F543C1" w:rsidP="006D0FE7">
            <w:pPr>
              <w:jc w:val="both"/>
              <w:rPr>
                <w:b/>
              </w:rPr>
            </w:pPr>
            <w:r w:rsidRPr="00671100">
              <w:rPr>
                <w:b/>
              </w:rPr>
              <w:t xml:space="preserve">Тема </w:t>
            </w:r>
            <w:r>
              <w:rPr>
                <w:b/>
              </w:rPr>
              <w:t xml:space="preserve">2.2. </w:t>
            </w:r>
            <w:r w:rsidRPr="00D2449B">
              <w:t>Средства и методы измерений</w:t>
            </w:r>
          </w:p>
        </w:tc>
        <w:tc>
          <w:tcPr>
            <w:tcW w:w="8640" w:type="dxa"/>
          </w:tcPr>
          <w:p w:rsidR="00F543C1" w:rsidRPr="00F543C1" w:rsidRDefault="00F543C1" w:rsidP="006D0FE7">
            <w:pPr>
              <w:ind w:firstLine="217"/>
              <w:jc w:val="both"/>
              <w:rPr>
                <w:b/>
                <w:color w:val="000000"/>
              </w:rPr>
            </w:pPr>
            <w:r w:rsidRPr="00F543C1">
              <w:rPr>
                <w:b/>
                <w:color w:val="000000"/>
              </w:rPr>
              <w:t xml:space="preserve">Содержание </w:t>
            </w:r>
          </w:p>
        </w:tc>
        <w:tc>
          <w:tcPr>
            <w:tcW w:w="1080" w:type="dxa"/>
          </w:tcPr>
          <w:p w:rsidR="00F543C1" w:rsidRPr="00671100" w:rsidRDefault="00B67E45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800" w:type="dxa"/>
            <w:vMerge w:val="restart"/>
          </w:tcPr>
          <w:p w:rsidR="00F543C1" w:rsidRPr="00671100" w:rsidRDefault="00F543C1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671100">
              <w:rPr>
                <w:color w:val="000000"/>
                <w:sz w:val="28"/>
                <w:szCs w:val="28"/>
              </w:rPr>
              <w:t>2</w:t>
            </w:r>
          </w:p>
        </w:tc>
      </w:tr>
      <w:tr w:rsidR="00F543C1" w:rsidRPr="00671100" w:rsidTr="00F543C1">
        <w:trPr>
          <w:trHeight w:val="540"/>
        </w:trPr>
        <w:tc>
          <w:tcPr>
            <w:tcW w:w="3528" w:type="dxa"/>
            <w:vMerge/>
          </w:tcPr>
          <w:p w:rsidR="00F543C1" w:rsidRPr="00671100" w:rsidRDefault="00F543C1" w:rsidP="006D0FE7">
            <w:pPr>
              <w:jc w:val="both"/>
              <w:rPr>
                <w:i/>
              </w:rPr>
            </w:pPr>
          </w:p>
        </w:tc>
        <w:tc>
          <w:tcPr>
            <w:tcW w:w="8640" w:type="dxa"/>
          </w:tcPr>
          <w:p w:rsidR="00F543C1" w:rsidRPr="00671100" w:rsidRDefault="00A92E81" w:rsidP="006D0FE7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Средства измерения. </w:t>
            </w:r>
            <w:proofErr w:type="gramStart"/>
            <w:r>
              <w:rPr>
                <w:color w:val="000000"/>
              </w:rPr>
              <w:t>Средства  измерительной</w:t>
            </w:r>
            <w:proofErr w:type="gramEnd"/>
            <w:r>
              <w:rPr>
                <w:color w:val="000000"/>
              </w:rPr>
              <w:t xml:space="preserve"> техники. Нормируемые метрологические характеристики. Методы измерений. Шкалы и уравнения измерений. Факторы, влияющие на результаты измерений. Погрешности.</w:t>
            </w:r>
          </w:p>
        </w:tc>
        <w:tc>
          <w:tcPr>
            <w:tcW w:w="1080" w:type="dxa"/>
          </w:tcPr>
          <w:p w:rsidR="00F543C1" w:rsidRPr="000E4EFC" w:rsidRDefault="000E4EFC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0E4EFC">
              <w:rPr>
                <w:color w:val="000000"/>
              </w:rPr>
              <w:t>2</w:t>
            </w:r>
          </w:p>
        </w:tc>
        <w:tc>
          <w:tcPr>
            <w:tcW w:w="1800" w:type="dxa"/>
            <w:vMerge/>
          </w:tcPr>
          <w:p w:rsidR="00F543C1" w:rsidRPr="00671100" w:rsidRDefault="00F543C1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543C1" w:rsidRPr="00671100" w:rsidTr="004E7BE4">
        <w:trPr>
          <w:trHeight w:val="270"/>
        </w:trPr>
        <w:tc>
          <w:tcPr>
            <w:tcW w:w="3528" w:type="dxa"/>
            <w:vMerge/>
          </w:tcPr>
          <w:p w:rsidR="00F543C1" w:rsidRPr="00671100" w:rsidRDefault="00F543C1" w:rsidP="006D0FE7">
            <w:pPr>
              <w:jc w:val="both"/>
              <w:rPr>
                <w:i/>
              </w:rPr>
            </w:pPr>
          </w:p>
        </w:tc>
        <w:tc>
          <w:tcPr>
            <w:tcW w:w="8640" w:type="dxa"/>
          </w:tcPr>
          <w:p w:rsidR="00F543C1" w:rsidRPr="00A92E81" w:rsidRDefault="00F543C1" w:rsidP="006D0FE7">
            <w:pPr>
              <w:rPr>
                <w:b/>
                <w:color w:val="000000"/>
              </w:rPr>
            </w:pPr>
            <w:r w:rsidRPr="00A92E81">
              <w:rPr>
                <w:b/>
                <w:color w:val="000000"/>
              </w:rPr>
              <w:t xml:space="preserve">Практические занятия </w:t>
            </w:r>
          </w:p>
        </w:tc>
        <w:tc>
          <w:tcPr>
            <w:tcW w:w="1080" w:type="dxa"/>
            <w:vMerge w:val="restart"/>
          </w:tcPr>
          <w:p w:rsidR="00F543C1" w:rsidRPr="000E4EFC" w:rsidRDefault="005C4B37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0" w:type="dxa"/>
            <w:vMerge w:val="restart"/>
            <w:shd w:val="clear" w:color="auto" w:fill="D9D9D9" w:themeFill="background1" w:themeFillShade="D9"/>
          </w:tcPr>
          <w:p w:rsidR="00F543C1" w:rsidRPr="00671100" w:rsidRDefault="00F543C1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543C1" w:rsidRPr="00671100" w:rsidTr="004E7BE4">
        <w:trPr>
          <w:trHeight w:val="267"/>
        </w:trPr>
        <w:tc>
          <w:tcPr>
            <w:tcW w:w="3528" w:type="dxa"/>
            <w:vMerge/>
          </w:tcPr>
          <w:p w:rsidR="00F543C1" w:rsidRPr="00671100" w:rsidRDefault="00F543C1" w:rsidP="006D0FE7">
            <w:pPr>
              <w:jc w:val="both"/>
              <w:rPr>
                <w:i/>
              </w:rPr>
            </w:pPr>
          </w:p>
        </w:tc>
        <w:tc>
          <w:tcPr>
            <w:tcW w:w="8640" w:type="dxa"/>
          </w:tcPr>
          <w:p w:rsidR="00F543C1" w:rsidRPr="00185554" w:rsidRDefault="005C4B37" w:rsidP="00A92E81">
            <w:pPr>
              <w:rPr>
                <w:i/>
                <w:color w:val="000000"/>
              </w:rPr>
            </w:pPr>
            <w:proofErr w:type="gramStart"/>
            <w:r w:rsidRPr="00185554">
              <w:rPr>
                <w:i/>
                <w:color w:val="000000"/>
              </w:rPr>
              <w:t>Решение  ситуационных</w:t>
            </w:r>
            <w:proofErr w:type="gramEnd"/>
            <w:r w:rsidRPr="00185554">
              <w:rPr>
                <w:i/>
                <w:color w:val="000000"/>
              </w:rPr>
              <w:t xml:space="preserve"> задач  по переводу внесистемных национальных единиц измерения в единицы международной системы (СИ).</w:t>
            </w:r>
          </w:p>
          <w:p w:rsidR="005C4B37" w:rsidRDefault="005C4B37" w:rsidP="00A92E81">
            <w:pPr>
              <w:rPr>
                <w:color w:val="000000"/>
              </w:rPr>
            </w:pPr>
          </w:p>
        </w:tc>
        <w:tc>
          <w:tcPr>
            <w:tcW w:w="1080" w:type="dxa"/>
            <w:vMerge/>
          </w:tcPr>
          <w:p w:rsidR="00F543C1" w:rsidRDefault="00F543C1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800" w:type="dxa"/>
            <w:vMerge/>
            <w:shd w:val="clear" w:color="auto" w:fill="D9D9D9" w:themeFill="background1" w:themeFillShade="D9"/>
          </w:tcPr>
          <w:p w:rsidR="00F543C1" w:rsidRPr="00671100" w:rsidRDefault="00F543C1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543C1" w:rsidRPr="00671100" w:rsidTr="00FE0C93">
        <w:trPr>
          <w:trHeight w:val="938"/>
        </w:trPr>
        <w:tc>
          <w:tcPr>
            <w:tcW w:w="3528" w:type="dxa"/>
            <w:vMerge/>
          </w:tcPr>
          <w:p w:rsidR="00F543C1" w:rsidRPr="00671100" w:rsidRDefault="00F543C1" w:rsidP="006D0FE7">
            <w:pPr>
              <w:jc w:val="both"/>
              <w:rPr>
                <w:i/>
              </w:rPr>
            </w:pPr>
          </w:p>
        </w:tc>
        <w:tc>
          <w:tcPr>
            <w:tcW w:w="8640" w:type="dxa"/>
          </w:tcPr>
          <w:p w:rsidR="00F543C1" w:rsidRDefault="00563197" w:rsidP="006D0FE7">
            <w:pPr>
              <w:ind w:firstLine="21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</w:t>
            </w:r>
            <w:r w:rsidR="00F543C1" w:rsidRPr="00671100">
              <w:rPr>
                <w:b/>
                <w:color w:val="000000"/>
              </w:rPr>
              <w:t>:</w:t>
            </w:r>
          </w:p>
          <w:p w:rsidR="006D0D8A" w:rsidRPr="007D666B" w:rsidRDefault="008137F2" w:rsidP="007D666B">
            <w:pPr>
              <w:ind w:firstLine="217"/>
              <w:jc w:val="both"/>
              <w:rPr>
                <w:color w:val="000000"/>
              </w:rPr>
            </w:pPr>
            <w:r w:rsidRPr="008137F2">
              <w:rPr>
                <w:color w:val="000000"/>
              </w:rPr>
              <w:t>Основы теории измерений</w:t>
            </w:r>
          </w:p>
        </w:tc>
        <w:tc>
          <w:tcPr>
            <w:tcW w:w="1080" w:type="dxa"/>
          </w:tcPr>
          <w:p w:rsidR="00F543C1" w:rsidRPr="00B67E45" w:rsidRDefault="00B67E45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67E45">
              <w:rPr>
                <w:color w:val="000000"/>
              </w:rPr>
              <w:t>2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543C1" w:rsidRPr="00671100" w:rsidRDefault="00F543C1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B4275" w:rsidRPr="00671100" w:rsidTr="007753F2">
        <w:trPr>
          <w:trHeight w:val="291"/>
        </w:trPr>
        <w:tc>
          <w:tcPr>
            <w:tcW w:w="3528" w:type="dxa"/>
            <w:vMerge w:val="restart"/>
          </w:tcPr>
          <w:p w:rsidR="00EB4275" w:rsidRPr="005C4B37" w:rsidRDefault="00F263E8" w:rsidP="006D0FE7">
            <w:pPr>
              <w:jc w:val="both"/>
            </w:pPr>
            <w:r>
              <w:rPr>
                <w:b/>
              </w:rPr>
              <w:t>Тема 2</w:t>
            </w:r>
            <w:r w:rsidR="00EB4275" w:rsidRPr="005C4B37">
              <w:rPr>
                <w:b/>
              </w:rPr>
              <w:t>.3.</w:t>
            </w:r>
            <w:r w:rsidR="00EB4275">
              <w:t xml:space="preserve"> Государственная система обеспечения единства </w:t>
            </w:r>
            <w:r w:rsidR="00EB4275">
              <w:lastRenderedPageBreak/>
              <w:t>измерений</w:t>
            </w:r>
          </w:p>
        </w:tc>
        <w:tc>
          <w:tcPr>
            <w:tcW w:w="8640" w:type="dxa"/>
          </w:tcPr>
          <w:p w:rsidR="006D0D8A" w:rsidRDefault="006D0D8A" w:rsidP="006D0D8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    </w:t>
            </w:r>
            <w:r w:rsidRPr="006D0D8A">
              <w:rPr>
                <w:b/>
                <w:color w:val="000000"/>
              </w:rPr>
              <w:t>Содержание</w:t>
            </w:r>
          </w:p>
          <w:p w:rsidR="00EB4275" w:rsidRPr="005C4B37" w:rsidRDefault="00EB4275" w:rsidP="006D0FE7">
            <w:pPr>
              <w:ind w:firstLine="217"/>
              <w:jc w:val="both"/>
              <w:rPr>
                <w:color w:val="000000"/>
              </w:rPr>
            </w:pPr>
          </w:p>
        </w:tc>
        <w:tc>
          <w:tcPr>
            <w:tcW w:w="1080" w:type="dxa"/>
          </w:tcPr>
          <w:p w:rsidR="00EB4275" w:rsidRPr="006D0D8A" w:rsidRDefault="00F23085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  <w:p w:rsidR="006D0D8A" w:rsidRPr="00B67E45" w:rsidRDefault="006D0D8A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EB4275" w:rsidRPr="00671100" w:rsidRDefault="00EB4275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D0D8A" w:rsidRPr="00671100" w:rsidTr="007753F2">
        <w:trPr>
          <w:trHeight w:val="1350"/>
        </w:trPr>
        <w:tc>
          <w:tcPr>
            <w:tcW w:w="3528" w:type="dxa"/>
            <w:vMerge/>
          </w:tcPr>
          <w:p w:rsidR="006D0D8A" w:rsidRPr="005C4B37" w:rsidRDefault="006D0D8A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6D0D8A" w:rsidRDefault="006D0D8A" w:rsidP="00FE0C93">
            <w:pPr>
              <w:ind w:firstLine="217"/>
              <w:jc w:val="both"/>
              <w:rPr>
                <w:b/>
                <w:color w:val="000000"/>
              </w:rPr>
            </w:pPr>
            <w:r w:rsidRPr="005C4B37">
              <w:rPr>
                <w:color w:val="000000"/>
              </w:rPr>
              <w:t>Понятие</w:t>
            </w:r>
            <w:r>
              <w:rPr>
                <w:color w:val="000000"/>
              </w:rPr>
              <w:t xml:space="preserve">, назначение и структура государственной системы обеспечения единства измерений. Законодательная база. Нормативная база </w:t>
            </w:r>
            <w:proofErr w:type="spellStart"/>
            <w:r>
              <w:rPr>
                <w:color w:val="000000"/>
              </w:rPr>
              <w:t>ГСИ</w:t>
            </w:r>
            <w:proofErr w:type="spellEnd"/>
            <w:r>
              <w:rPr>
                <w:color w:val="000000"/>
              </w:rPr>
              <w:t xml:space="preserve">. Метрологический надзор. </w:t>
            </w:r>
          </w:p>
        </w:tc>
        <w:tc>
          <w:tcPr>
            <w:tcW w:w="1080" w:type="dxa"/>
          </w:tcPr>
          <w:p w:rsidR="006D0D8A" w:rsidRDefault="00F6610C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</w:tcBorders>
            <w:shd w:val="clear" w:color="auto" w:fill="FFFFFF" w:themeFill="background1"/>
          </w:tcPr>
          <w:p w:rsidR="006D0D8A" w:rsidRPr="00671100" w:rsidRDefault="006D0D8A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B4275" w:rsidRPr="00671100" w:rsidTr="00EB4275">
        <w:trPr>
          <w:trHeight w:val="975"/>
        </w:trPr>
        <w:tc>
          <w:tcPr>
            <w:tcW w:w="3528" w:type="dxa"/>
            <w:vMerge/>
          </w:tcPr>
          <w:p w:rsidR="00EB4275" w:rsidRPr="005C4B37" w:rsidRDefault="00EB4275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EB4275" w:rsidRPr="007D666B" w:rsidRDefault="00EB4275" w:rsidP="007D666B">
            <w:pP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563197">
              <w:rPr>
                <w:b/>
                <w:color w:val="000000"/>
              </w:rPr>
              <w:t>Самостоятельная работа:</w:t>
            </w:r>
          </w:p>
          <w:p w:rsidR="00FE0C93" w:rsidRDefault="00FE0C93" w:rsidP="00563197">
            <w:pPr>
              <w:ind w:firstLine="217"/>
              <w:jc w:val="both"/>
              <w:rPr>
                <w:color w:val="000000"/>
              </w:rPr>
            </w:pPr>
            <w:r>
              <w:rPr>
                <w:color w:val="000000"/>
              </w:rPr>
              <w:t>Права и обязанности государственных инспекторов по обеспечению единства измерений</w:t>
            </w:r>
          </w:p>
        </w:tc>
        <w:tc>
          <w:tcPr>
            <w:tcW w:w="1080" w:type="dxa"/>
          </w:tcPr>
          <w:p w:rsidR="00EB4275" w:rsidRPr="00B67E45" w:rsidRDefault="006D0D8A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EB4275" w:rsidRPr="00671100" w:rsidRDefault="00EB4275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153F8" w:rsidRPr="00671100" w:rsidTr="007753F2">
        <w:tc>
          <w:tcPr>
            <w:tcW w:w="3528" w:type="dxa"/>
          </w:tcPr>
          <w:p w:rsidR="00A153F8" w:rsidRPr="00671100" w:rsidRDefault="00CF7258" w:rsidP="00563197">
            <w:pPr>
              <w:ind w:firstLine="180"/>
              <w:jc w:val="both"/>
              <w:rPr>
                <w:b/>
              </w:rPr>
            </w:pPr>
            <w:r>
              <w:rPr>
                <w:b/>
              </w:rPr>
              <w:t xml:space="preserve">Раздел 3. </w:t>
            </w:r>
            <w:r w:rsidR="00563197">
              <w:rPr>
                <w:b/>
              </w:rPr>
              <w:t>Подтверждение соответствия качества, сертификация продукции.</w:t>
            </w:r>
          </w:p>
        </w:tc>
        <w:tc>
          <w:tcPr>
            <w:tcW w:w="8640" w:type="dxa"/>
          </w:tcPr>
          <w:p w:rsidR="00A153F8" w:rsidRPr="00671100" w:rsidRDefault="00A153F8" w:rsidP="006D0FE7">
            <w:pPr>
              <w:ind w:firstLine="217"/>
              <w:jc w:val="both"/>
              <w:rPr>
                <w:color w:val="000000"/>
              </w:rPr>
            </w:pPr>
          </w:p>
          <w:p w:rsidR="00A153F8" w:rsidRPr="00671100" w:rsidRDefault="00A153F8" w:rsidP="006D0FE7">
            <w:pPr>
              <w:ind w:firstLine="180"/>
              <w:jc w:val="center"/>
              <w:rPr>
                <w:b/>
                <w:color w:val="000000"/>
              </w:rPr>
            </w:pPr>
          </w:p>
        </w:tc>
        <w:tc>
          <w:tcPr>
            <w:tcW w:w="1080" w:type="dxa"/>
          </w:tcPr>
          <w:p w:rsidR="00A153F8" w:rsidRPr="00671100" w:rsidRDefault="00F263E8" w:rsidP="00B67E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</w:p>
        </w:tc>
      </w:tr>
      <w:tr w:rsidR="00067AC3" w:rsidRPr="00671100" w:rsidTr="00B67E45">
        <w:trPr>
          <w:trHeight w:val="255"/>
        </w:trPr>
        <w:tc>
          <w:tcPr>
            <w:tcW w:w="3528" w:type="dxa"/>
            <w:vMerge w:val="restart"/>
          </w:tcPr>
          <w:p w:rsidR="00067AC3" w:rsidRPr="00671100" w:rsidRDefault="00067AC3" w:rsidP="00563197">
            <w:pPr>
              <w:jc w:val="both"/>
              <w:rPr>
                <w:b/>
              </w:rPr>
            </w:pPr>
            <w:r w:rsidRPr="00671100">
              <w:rPr>
                <w:b/>
              </w:rPr>
              <w:t>Тем</w:t>
            </w:r>
            <w:r>
              <w:rPr>
                <w:b/>
              </w:rPr>
              <w:t xml:space="preserve">а 3.1. </w:t>
            </w:r>
            <w:r w:rsidR="00563197" w:rsidRPr="00D46698">
              <w:rPr>
                <w:i/>
              </w:rPr>
              <w:t>Оценка и подтверждение соответствия</w:t>
            </w:r>
          </w:p>
        </w:tc>
        <w:tc>
          <w:tcPr>
            <w:tcW w:w="8640" w:type="dxa"/>
          </w:tcPr>
          <w:p w:rsidR="00067AC3" w:rsidRPr="00067AC3" w:rsidRDefault="00067AC3" w:rsidP="006D0FE7">
            <w:pPr>
              <w:rPr>
                <w:b/>
                <w:color w:val="000000"/>
              </w:rPr>
            </w:pPr>
            <w:r w:rsidRPr="00067AC3">
              <w:rPr>
                <w:b/>
                <w:color w:val="000000"/>
              </w:rPr>
              <w:t>Содержание</w:t>
            </w:r>
          </w:p>
        </w:tc>
        <w:tc>
          <w:tcPr>
            <w:tcW w:w="1080" w:type="dxa"/>
          </w:tcPr>
          <w:p w:rsidR="00067AC3" w:rsidRPr="00B67E45" w:rsidRDefault="00F263E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800" w:type="dxa"/>
            <w:vMerge w:val="restart"/>
          </w:tcPr>
          <w:p w:rsidR="00067AC3" w:rsidRPr="00671100" w:rsidRDefault="00067AC3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  <w:r w:rsidRPr="00067AC3">
              <w:rPr>
                <w:color w:val="000000"/>
                <w:sz w:val="28"/>
                <w:szCs w:val="28"/>
              </w:rPr>
              <w:t>2</w:t>
            </w:r>
          </w:p>
        </w:tc>
      </w:tr>
      <w:tr w:rsidR="00067AC3" w:rsidRPr="00067AC3" w:rsidTr="00CF7258">
        <w:trPr>
          <w:trHeight w:val="1110"/>
        </w:trPr>
        <w:tc>
          <w:tcPr>
            <w:tcW w:w="3528" w:type="dxa"/>
            <w:vMerge/>
          </w:tcPr>
          <w:p w:rsidR="00067AC3" w:rsidRPr="00671100" w:rsidRDefault="00067AC3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067AC3" w:rsidRDefault="00845F09" w:rsidP="00845F09">
            <w:pPr>
              <w:rPr>
                <w:color w:val="000000"/>
              </w:rPr>
            </w:pPr>
            <w:r>
              <w:rPr>
                <w:i/>
              </w:rPr>
              <w:t xml:space="preserve">Основные </w:t>
            </w:r>
            <w:proofErr w:type="gramStart"/>
            <w:r>
              <w:rPr>
                <w:i/>
              </w:rPr>
              <w:t>понятия,  цели</w:t>
            </w:r>
            <w:proofErr w:type="gramEnd"/>
            <w:r>
              <w:rPr>
                <w:i/>
              </w:rPr>
              <w:t xml:space="preserve">, задачи, принципы, объекты, субъекты, средства, методы, нормативно-правовая база подтверждения соответствия и контроля. </w:t>
            </w:r>
            <w:r w:rsidR="00563197">
              <w:rPr>
                <w:color w:val="000000"/>
              </w:rPr>
              <w:t xml:space="preserve">Виды и формы оценки и подтверждения соответствия. </w:t>
            </w:r>
          </w:p>
        </w:tc>
        <w:tc>
          <w:tcPr>
            <w:tcW w:w="1080" w:type="dxa"/>
          </w:tcPr>
          <w:p w:rsidR="00067AC3" w:rsidRDefault="006D0D8A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0" w:type="dxa"/>
            <w:vMerge/>
          </w:tcPr>
          <w:p w:rsidR="00067AC3" w:rsidRPr="00067AC3" w:rsidRDefault="00067AC3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E4EFC" w:rsidRPr="00671100" w:rsidTr="004E7BE4">
        <w:trPr>
          <w:trHeight w:val="273"/>
        </w:trPr>
        <w:tc>
          <w:tcPr>
            <w:tcW w:w="3528" w:type="dxa"/>
            <w:vMerge/>
          </w:tcPr>
          <w:p w:rsidR="000E4EFC" w:rsidRPr="00671100" w:rsidRDefault="000E4EFC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0E4EFC" w:rsidRDefault="000E4EFC" w:rsidP="00EB4275">
            <w:pPr>
              <w:rPr>
                <w:b/>
                <w:color w:val="000000"/>
              </w:rPr>
            </w:pPr>
            <w:r w:rsidRPr="000E4EFC">
              <w:rPr>
                <w:b/>
                <w:color w:val="000000"/>
              </w:rPr>
              <w:t>Самостоятельная работа:</w:t>
            </w:r>
          </w:p>
          <w:p w:rsidR="00FE0C93" w:rsidRPr="00C84039" w:rsidRDefault="00FE0C93" w:rsidP="00EB4275">
            <w:pPr>
              <w:rPr>
                <w:b/>
                <w:color w:val="000000"/>
              </w:rPr>
            </w:pPr>
            <w:r>
              <w:rPr>
                <w:color w:val="000000"/>
              </w:rPr>
              <w:t>Системы сертификации.</w:t>
            </w:r>
          </w:p>
        </w:tc>
        <w:tc>
          <w:tcPr>
            <w:tcW w:w="1080" w:type="dxa"/>
          </w:tcPr>
          <w:p w:rsidR="000E4EFC" w:rsidRPr="006D0D8A" w:rsidRDefault="00F263E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0E4EFC" w:rsidRPr="00671100" w:rsidRDefault="000E4EFC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</w:p>
        </w:tc>
      </w:tr>
      <w:tr w:rsidR="00801EB1" w:rsidRPr="00671100" w:rsidTr="00E67CCE">
        <w:trPr>
          <w:trHeight w:val="270"/>
        </w:trPr>
        <w:tc>
          <w:tcPr>
            <w:tcW w:w="3528" w:type="dxa"/>
            <w:vMerge w:val="restart"/>
          </w:tcPr>
          <w:p w:rsidR="00801EB1" w:rsidRDefault="00801EB1" w:rsidP="006D0FE7">
            <w:pPr>
              <w:jc w:val="both"/>
              <w:rPr>
                <w:b/>
              </w:rPr>
            </w:pPr>
            <w:r w:rsidRPr="00671100">
              <w:rPr>
                <w:b/>
              </w:rPr>
              <w:t xml:space="preserve">Тема </w:t>
            </w:r>
            <w:r>
              <w:rPr>
                <w:b/>
              </w:rPr>
              <w:t xml:space="preserve">3.2. </w:t>
            </w:r>
          </w:p>
          <w:p w:rsidR="00801EB1" w:rsidRPr="00D46698" w:rsidRDefault="00801EB1" w:rsidP="006D0FE7">
            <w:pPr>
              <w:jc w:val="both"/>
              <w:rPr>
                <w:i/>
              </w:rPr>
            </w:pPr>
            <w:proofErr w:type="gramStart"/>
            <w:r w:rsidRPr="00D46698">
              <w:rPr>
                <w:i/>
              </w:rPr>
              <w:t>Правила  проведения</w:t>
            </w:r>
            <w:proofErr w:type="gramEnd"/>
            <w:r w:rsidRPr="00D46698">
              <w:rPr>
                <w:i/>
              </w:rPr>
              <w:t xml:space="preserve"> сертификации и декларирования</w:t>
            </w:r>
          </w:p>
          <w:p w:rsidR="00C84039" w:rsidRDefault="00C84039" w:rsidP="006D0FE7">
            <w:pPr>
              <w:jc w:val="both"/>
            </w:pPr>
          </w:p>
          <w:p w:rsidR="00C84039" w:rsidRDefault="00C84039" w:rsidP="006D0FE7">
            <w:pPr>
              <w:jc w:val="both"/>
            </w:pPr>
          </w:p>
          <w:p w:rsidR="00C84039" w:rsidRDefault="00C84039" w:rsidP="006D0FE7">
            <w:pPr>
              <w:jc w:val="both"/>
            </w:pPr>
          </w:p>
          <w:p w:rsidR="00C84039" w:rsidRDefault="00C84039" w:rsidP="006D0FE7">
            <w:pPr>
              <w:jc w:val="both"/>
            </w:pPr>
          </w:p>
          <w:p w:rsidR="00C84039" w:rsidRDefault="00C84039" w:rsidP="006D0FE7">
            <w:pPr>
              <w:jc w:val="both"/>
            </w:pPr>
          </w:p>
          <w:p w:rsidR="00C84039" w:rsidRPr="00EB4275" w:rsidRDefault="00C84039" w:rsidP="006D0FE7">
            <w:pPr>
              <w:jc w:val="both"/>
            </w:pPr>
          </w:p>
        </w:tc>
        <w:tc>
          <w:tcPr>
            <w:tcW w:w="8640" w:type="dxa"/>
          </w:tcPr>
          <w:p w:rsidR="00801EB1" w:rsidRPr="00E67CCE" w:rsidRDefault="00801EB1" w:rsidP="006D0FE7">
            <w:pPr>
              <w:jc w:val="both"/>
              <w:rPr>
                <w:b/>
                <w:color w:val="000000"/>
              </w:rPr>
            </w:pPr>
            <w:r w:rsidRPr="00E67CCE">
              <w:rPr>
                <w:b/>
                <w:color w:val="000000"/>
              </w:rPr>
              <w:t>Содержание</w:t>
            </w:r>
          </w:p>
        </w:tc>
        <w:tc>
          <w:tcPr>
            <w:tcW w:w="1080" w:type="dxa"/>
          </w:tcPr>
          <w:p w:rsidR="00801EB1" w:rsidRPr="00671100" w:rsidRDefault="00F263E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800" w:type="dxa"/>
            <w:vMerge w:val="restart"/>
          </w:tcPr>
          <w:p w:rsidR="00801EB1" w:rsidRPr="00671100" w:rsidRDefault="00801EB1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671100">
              <w:rPr>
                <w:color w:val="000000"/>
                <w:sz w:val="28"/>
                <w:szCs w:val="28"/>
              </w:rPr>
              <w:t>2</w:t>
            </w:r>
          </w:p>
        </w:tc>
      </w:tr>
      <w:tr w:rsidR="00801EB1" w:rsidRPr="00671100" w:rsidTr="00C84039">
        <w:trPr>
          <w:trHeight w:val="795"/>
        </w:trPr>
        <w:tc>
          <w:tcPr>
            <w:tcW w:w="3528" w:type="dxa"/>
            <w:vMerge/>
          </w:tcPr>
          <w:p w:rsidR="00801EB1" w:rsidRPr="00671100" w:rsidRDefault="00801EB1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C84039" w:rsidRPr="00801EB1" w:rsidRDefault="00801EB1" w:rsidP="00801EB1">
            <w:pPr>
              <w:jc w:val="both"/>
              <w:rPr>
                <w:bCs/>
              </w:rPr>
            </w:pPr>
            <w:r w:rsidRPr="00801EB1">
              <w:rPr>
                <w:bCs/>
              </w:rPr>
              <w:t>Обязательная сертификация. Добровольная сертификация.</w:t>
            </w:r>
            <w:r>
              <w:rPr>
                <w:bCs/>
              </w:rPr>
              <w:t xml:space="preserve"> Порядок проведения декларирования соответствия. Система обязательного подтверждения соответствия продукции в рамках Таможенного союза</w:t>
            </w:r>
          </w:p>
        </w:tc>
        <w:tc>
          <w:tcPr>
            <w:tcW w:w="1080" w:type="dxa"/>
          </w:tcPr>
          <w:p w:rsidR="00801EB1" w:rsidRPr="00272563" w:rsidRDefault="00F263E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00" w:type="dxa"/>
            <w:vMerge/>
          </w:tcPr>
          <w:p w:rsidR="00801EB1" w:rsidRPr="00671100" w:rsidRDefault="00801EB1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84039" w:rsidRPr="00671100" w:rsidTr="00FE0C93">
        <w:trPr>
          <w:trHeight w:val="252"/>
        </w:trPr>
        <w:tc>
          <w:tcPr>
            <w:tcW w:w="3528" w:type="dxa"/>
            <w:vMerge/>
          </w:tcPr>
          <w:p w:rsidR="00C84039" w:rsidRPr="00671100" w:rsidRDefault="00C84039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C84039" w:rsidRPr="00801EB1" w:rsidRDefault="00C84039" w:rsidP="00801EB1">
            <w:pPr>
              <w:jc w:val="both"/>
              <w:rPr>
                <w:bCs/>
              </w:rPr>
            </w:pPr>
            <w:r w:rsidRPr="00C84039">
              <w:rPr>
                <w:b/>
                <w:bCs/>
              </w:rPr>
              <w:t>Практические занятия:</w:t>
            </w:r>
          </w:p>
        </w:tc>
        <w:tc>
          <w:tcPr>
            <w:tcW w:w="1080" w:type="dxa"/>
            <w:vMerge w:val="restart"/>
          </w:tcPr>
          <w:p w:rsidR="00C84039" w:rsidRDefault="00C84039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00" w:type="dxa"/>
            <w:vMerge w:val="restart"/>
            <w:shd w:val="clear" w:color="auto" w:fill="D9D9D9" w:themeFill="background1" w:themeFillShade="D9"/>
          </w:tcPr>
          <w:p w:rsidR="00C84039" w:rsidRDefault="00C84039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  <w:p w:rsidR="007753F2" w:rsidRPr="00671100" w:rsidRDefault="007753F2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84039" w:rsidRPr="00671100" w:rsidTr="00FE0C93">
        <w:trPr>
          <w:trHeight w:val="285"/>
        </w:trPr>
        <w:tc>
          <w:tcPr>
            <w:tcW w:w="3528" w:type="dxa"/>
            <w:vMerge/>
          </w:tcPr>
          <w:p w:rsidR="00C84039" w:rsidRPr="00671100" w:rsidRDefault="00C84039" w:rsidP="006D0FE7">
            <w:pPr>
              <w:jc w:val="both"/>
              <w:rPr>
                <w:b/>
              </w:rPr>
            </w:pPr>
          </w:p>
        </w:tc>
        <w:tc>
          <w:tcPr>
            <w:tcW w:w="8640" w:type="dxa"/>
          </w:tcPr>
          <w:p w:rsidR="00C84039" w:rsidRDefault="00C84039" w:rsidP="00801EB1">
            <w:pPr>
              <w:jc w:val="both"/>
              <w:rPr>
                <w:bCs/>
              </w:rPr>
            </w:pPr>
            <w:r w:rsidRPr="00845F09">
              <w:rPr>
                <w:bCs/>
              </w:rPr>
              <w:t>Проверка правильности заполнения сертификатов и деклараций соответствия</w:t>
            </w:r>
            <w:r w:rsidR="00845F09">
              <w:rPr>
                <w:bCs/>
              </w:rPr>
              <w:t>.</w:t>
            </w:r>
          </w:p>
          <w:p w:rsidR="00845F09" w:rsidRPr="00816215" w:rsidRDefault="00845F09" w:rsidP="00801EB1">
            <w:pPr>
              <w:jc w:val="both"/>
              <w:rPr>
                <w:b/>
                <w:bCs/>
                <w:i/>
              </w:rPr>
            </w:pPr>
            <w:r w:rsidRPr="00816215">
              <w:rPr>
                <w:bCs/>
                <w:i/>
              </w:rPr>
              <w:t xml:space="preserve">Осуществление контроля за соблюдением обязательных требований нормативных документов, а также </w:t>
            </w:r>
            <w:r w:rsidR="00816215" w:rsidRPr="00816215">
              <w:rPr>
                <w:bCs/>
                <w:i/>
              </w:rPr>
              <w:t>требований на добровольной основе ГОСТ, ГОСТ Р, ТУ.</w:t>
            </w:r>
          </w:p>
        </w:tc>
        <w:tc>
          <w:tcPr>
            <w:tcW w:w="1080" w:type="dxa"/>
            <w:vMerge/>
          </w:tcPr>
          <w:p w:rsidR="00C84039" w:rsidRDefault="00C84039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shd w:val="clear" w:color="auto" w:fill="D9D9D9" w:themeFill="background1" w:themeFillShade="D9"/>
          </w:tcPr>
          <w:p w:rsidR="00C84039" w:rsidRPr="00671100" w:rsidRDefault="00C84039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01EB1" w:rsidRPr="00671100" w:rsidTr="00801EB1">
        <w:trPr>
          <w:trHeight w:val="1140"/>
        </w:trPr>
        <w:tc>
          <w:tcPr>
            <w:tcW w:w="3528" w:type="dxa"/>
            <w:vMerge/>
          </w:tcPr>
          <w:p w:rsidR="00801EB1" w:rsidRPr="00671100" w:rsidRDefault="00801EB1" w:rsidP="006D0FE7">
            <w:pPr>
              <w:jc w:val="both"/>
              <w:rPr>
                <w:bCs/>
                <w:i/>
              </w:rPr>
            </w:pPr>
          </w:p>
        </w:tc>
        <w:tc>
          <w:tcPr>
            <w:tcW w:w="8640" w:type="dxa"/>
          </w:tcPr>
          <w:p w:rsidR="00801EB1" w:rsidRPr="007D058C" w:rsidRDefault="00801EB1" w:rsidP="007D058C">
            <w:pPr>
              <w:ind w:firstLine="21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</w:t>
            </w:r>
            <w:r w:rsidRPr="00671100">
              <w:rPr>
                <w:b/>
                <w:color w:val="000000"/>
              </w:rPr>
              <w:t>:</w:t>
            </w:r>
          </w:p>
          <w:p w:rsidR="00801EB1" w:rsidRDefault="00801EB1" w:rsidP="00801EB1">
            <w:pPr>
              <w:ind w:right="276"/>
              <w:jc w:val="both"/>
            </w:pPr>
            <w:r>
              <w:t xml:space="preserve">«Сертификация </w:t>
            </w:r>
            <w:proofErr w:type="gramStart"/>
            <w:r>
              <w:t>услуг»  (</w:t>
            </w:r>
            <w:proofErr w:type="gramEnd"/>
            <w:r>
              <w:t>конспект)</w:t>
            </w:r>
          </w:p>
          <w:p w:rsidR="00801EB1" w:rsidRPr="00801EB1" w:rsidRDefault="00801EB1" w:rsidP="00801EB1">
            <w:pPr>
              <w:ind w:right="276"/>
              <w:jc w:val="both"/>
            </w:pPr>
            <w:r>
              <w:t>«Аккредитация в области оценки соответствия» (конспект)</w:t>
            </w:r>
          </w:p>
        </w:tc>
        <w:tc>
          <w:tcPr>
            <w:tcW w:w="1080" w:type="dxa"/>
          </w:tcPr>
          <w:p w:rsidR="00801EB1" w:rsidRPr="00671100" w:rsidRDefault="00801EB1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  <w:p w:rsidR="00801EB1" w:rsidRPr="00442D3C" w:rsidRDefault="00F263E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801EB1" w:rsidRPr="00671100" w:rsidRDefault="00801EB1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E7BE4" w:rsidRPr="00671100" w:rsidTr="00442D3C">
        <w:trPr>
          <w:trHeight w:val="255"/>
        </w:trPr>
        <w:tc>
          <w:tcPr>
            <w:tcW w:w="3528" w:type="dxa"/>
            <w:vMerge w:val="restart"/>
          </w:tcPr>
          <w:p w:rsidR="00F263E8" w:rsidRDefault="00F263E8" w:rsidP="00EB4275">
            <w:pPr>
              <w:spacing w:before="120"/>
              <w:ind w:right="276"/>
              <w:rPr>
                <w:b/>
              </w:rPr>
            </w:pPr>
          </w:p>
          <w:p w:rsidR="004E7BE4" w:rsidRPr="00671100" w:rsidRDefault="004E7BE4" w:rsidP="00EB4275">
            <w:pPr>
              <w:spacing w:before="120"/>
              <w:ind w:right="276"/>
              <w:rPr>
                <w:bCs/>
                <w:i/>
              </w:rPr>
            </w:pPr>
            <w:r w:rsidRPr="00671100">
              <w:rPr>
                <w:b/>
              </w:rPr>
              <w:t xml:space="preserve">Тема </w:t>
            </w:r>
            <w:r>
              <w:rPr>
                <w:b/>
              </w:rPr>
              <w:t xml:space="preserve">3.3. </w:t>
            </w:r>
            <w:r w:rsidR="00EB4275" w:rsidRPr="00EB4275">
              <w:t xml:space="preserve">Контроль качества </w:t>
            </w:r>
            <w:r w:rsidR="00EB4275" w:rsidRPr="00EB4275">
              <w:lastRenderedPageBreak/>
              <w:t>продукции и услуг</w:t>
            </w:r>
          </w:p>
        </w:tc>
        <w:tc>
          <w:tcPr>
            <w:tcW w:w="8640" w:type="dxa"/>
          </w:tcPr>
          <w:p w:rsidR="00F263E8" w:rsidRDefault="00F263E8" w:rsidP="006D0FE7">
            <w:pPr>
              <w:ind w:firstLine="217"/>
              <w:jc w:val="both"/>
              <w:rPr>
                <w:b/>
                <w:color w:val="000000"/>
              </w:rPr>
            </w:pPr>
          </w:p>
          <w:p w:rsidR="004E7BE4" w:rsidRPr="00671100" w:rsidRDefault="004E7BE4" w:rsidP="006D0FE7">
            <w:pPr>
              <w:ind w:firstLine="21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Содержание</w:t>
            </w:r>
          </w:p>
        </w:tc>
        <w:tc>
          <w:tcPr>
            <w:tcW w:w="1080" w:type="dxa"/>
          </w:tcPr>
          <w:p w:rsidR="00F263E8" w:rsidRDefault="00F263E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  <w:p w:rsidR="004E7BE4" w:rsidRPr="00671100" w:rsidRDefault="006D0D8A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00" w:type="dxa"/>
            <w:vMerge w:val="restart"/>
          </w:tcPr>
          <w:p w:rsidR="00F263E8" w:rsidRDefault="00F263E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  <w:p w:rsidR="004E7BE4" w:rsidRPr="00671100" w:rsidRDefault="004E7BE4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671100">
              <w:rPr>
                <w:color w:val="000000"/>
                <w:sz w:val="28"/>
                <w:szCs w:val="28"/>
              </w:rPr>
              <w:t>2</w:t>
            </w:r>
          </w:p>
        </w:tc>
      </w:tr>
      <w:tr w:rsidR="004E7BE4" w:rsidRPr="00671100" w:rsidTr="00442D3C">
        <w:trPr>
          <w:trHeight w:val="285"/>
        </w:trPr>
        <w:tc>
          <w:tcPr>
            <w:tcW w:w="3528" w:type="dxa"/>
            <w:vMerge/>
          </w:tcPr>
          <w:p w:rsidR="004E7BE4" w:rsidRPr="00671100" w:rsidRDefault="004E7BE4" w:rsidP="00442D3C">
            <w:pPr>
              <w:spacing w:before="120"/>
              <w:ind w:right="276"/>
              <w:rPr>
                <w:b/>
              </w:rPr>
            </w:pPr>
          </w:p>
        </w:tc>
        <w:tc>
          <w:tcPr>
            <w:tcW w:w="8640" w:type="dxa"/>
          </w:tcPr>
          <w:p w:rsidR="004E7BE4" w:rsidRDefault="00C84039" w:rsidP="006D0FE7">
            <w:pPr>
              <w:ind w:firstLine="217"/>
              <w:jc w:val="both"/>
              <w:rPr>
                <w:bCs/>
              </w:rPr>
            </w:pPr>
            <w:r w:rsidRPr="00773003">
              <w:rPr>
                <w:bCs/>
              </w:rPr>
              <w:t>Основные понятия в области контроля.</w:t>
            </w:r>
            <w:r w:rsidR="00773003">
              <w:rPr>
                <w:bCs/>
              </w:rPr>
              <w:t xml:space="preserve">  </w:t>
            </w:r>
            <w:r w:rsidR="00773003" w:rsidRPr="00773003">
              <w:rPr>
                <w:bCs/>
                <w:i/>
              </w:rPr>
              <w:t xml:space="preserve">Контроль и подтверждение </w:t>
            </w:r>
            <w:r w:rsidR="00773003" w:rsidRPr="00773003">
              <w:rPr>
                <w:bCs/>
                <w:i/>
              </w:rPr>
              <w:lastRenderedPageBreak/>
              <w:t>соответствия – сертификация соответствия и декларирования соотве</w:t>
            </w:r>
            <w:r w:rsidR="00773003">
              <w:rPr>
                <w:bCs/>
                <w:i/>
              </w:rPr>
              <w:t>т</w:t>
            </w:r>
            <w:r w:rsidR="00773003" w:rsidRPr="00773003">
              <w:rPr>
                <w:bCs/>
                <w:i/>
              </w:rPr>
              <w:t>ствия</w:t>
            </w:r>
            <w:r w:rsidR="00773003">
              <w:rPr>
                <w:bCs/>
              </w:rPr>
              <w:t>.</w:t>
            </w:r>
            <w:r>
              <w:rPr>
                <w:bCs/>
              </w:rPr>
              <w:t xml:space="preserve"> Значение контроля качества, его место в оценке соответствия. Испытания, их назначение и </w:t>
            </w:r>
            <w:proofErr w:type="gramStart"/>
            <w:r>
              <w:rPr>
                <w:bCs/>
              </w:rPr>
              <w:t>классификация..</w:t>
            </w:r>
            <w:proofErr w:type="gramEnd"/>
            <w:r>
              <w:rPr>
                <w:bCs/>
              </w:rPr>
              <w:t xml:space="preserve"> Контроль качества продукции и услуг, его назначение, этапы, классификация. Государственный и муниципальный контроль качества: сфера применения, </w:t>
            </w:r>
            <w:r w:rsidRPr="00773003">
              <w:rPr>
                <w:bCs/>
              </w:rPr>
              <w:t>правовая база</w:t>
            </w:r>
            <w:r>
              <w:rPr>
                <w:bCs/>
              </w:rPr>
              <w:t>, органы государственного контроля и полномочия.</w:t>
            </w:r>
          </w:p>
        </w:tc>
        <w:tc>
          <w:tcPr>
            <w:tcW w:w="1080" w:type="dxa"/>
          </w:tcPr>
          <w:p w:rsidR="004E7BE4" w:rsidRPr="00442D3C" w:rsidRDefault="004E7BE4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2"/>
                <w:szCs w:val="22"/>
              </w:rPr>
            </w:pPr>
            <w:r w:rsidRPr="00442D3C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800" w:type="dxa"/>
            <w:vMerge/>
          </w:tcPr>
          <w:p w:rsidR="004E7BE4" w:rsidRPr="00671100" w:rsidRDefault="004E7BE4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E7BE4" w:rsidRPr="00671100" w:rsidTr="004E7BE4">
        <w:trPr>
          <w:trHeight w:val="270"/>
        </w:trPr>
        <w:tc>
          <w:tcPr>
            <w:tcW w:w="3528" w:type="dxa"/>
            <w:vMerge/>
          </w:tcPr>
          <w:p w:rsidR="004E7BE4" w:rsidRPr="00671100" w:rsidRDefault="004E7BE4" w:rsidP="00442D3C">
            <w:pPr>
              <w:spacing w:before="120"/>
              <w:ind w:right="276"/>
              <w:rPr>
                <w:b/>
              </w:rPr>
            </w:pPr>
          </w:p>
        </w:tc>
        <w:tc>
          <w:tcPr>
            <w:tcW w:w="8640" w:type="dxa"/>
          </w:tcPr>
          <w:p w:rsidR="004E7BE4" w:rsidRPr="00C84039" w:rsidRDefault="004E7BE4" w:rsidP="006D0FE7">
            <w:pPr>
              <w:ind w:firstLine="217"/>
              <w:jc w:val="both"/>
              <w:rPr>
                <w:b/>
                <w:bCs/>
              </w:rPr>
            </w:pPr>
            <w:r w:rsidRPr="00C84039">
              <w:rPr>
                <w:b/>
                <w:bCs/>
              </w:rPr>
              <w:t>Практические занятия</w:t>
            </w:r>
          </w:p>
        </w:tc>
        <w:tc>
          <w:tcPr>
            <w:tcW w:w="1080" w:type="dxa"/>
          </w:tcPr>
          <w:p w:rsidR="004E7BE4" w:rsidRPr="00442D3C" w:rsidRDefault="006D0D8A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00" w:type="dxa"/>
            <w:vMerge w:val="restart"/>
            <w:shd w:val="clear" w:color="auto" w:fill="D9D9D9" w:themeFill="background1" w:themeFillShade="D9"/>
          </w:tcPr>
          <w:p w:rsidR="004E7BE4" w:rsidRPr="00671100" w:rsidRDefault="004E7BE4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E7BE4" w:rsidRPr="00671100" w:rsidTr="006D0D8A">
        <w:trPr>
          <w:trHeight w:val="862"/>
        </w:trPr>
        <w:tc>
          <w:tcPr>
            <w:tcW w:w="3528" w:type="dxa"/>
            <w:vMerge/>
          </w:tcPr>
          <w:p w:rsidR="004E7BE4" w:rsidRPr="00671100" w:rsidRDefault="004E7BE4" w:rsidP="006D0FE7">
            <w:pPr>
              <w:jc w:val="both"/>
              <w:rPr>
                <w:bCs/>
                <w:i/>
              </w:rPr>
            </w:pPr>
          </w:p>
        </w:tc>
        <w:tc>
          <w:tcPr>
            <w:tcW w:w="8640" w:type="dxa"/>
          </w:tcPr>
          <w:p w:rsidR="004E7BE4" w:rsidRPr="00845F09" w:rsidRDefault="00C84039" w:rsidP="006D0FE7">
            <w:pPr>
              <w:ind w:firstLine="217"/>
              <w:jc w:val="both"/>
              <w:rPr>
                <w:color w:val="000000"/>
              </w:rPr>
            </w:pPr>
            <w:r w:rsidRPr="00845F09">
              <w:rPr>
                <w:color w:val="000000"/>
              </w:rPr>
              <w:t>Порядок проведения государственного контроля за соблюдением обязательных требований</w:t>
            </w:r>
            <w:r w:rsidR="006D0D8A" w:rsidRPr="00845F09">
              <w:rPr>
                <w:color w:val="000000"/>
              </w:rPr>
              <w:t xml:space="preserve"> к продукции.</w:t>
            </w:r>
            <w:r w:rsidR="00845F09" w:rsidRPr="00845F09">
              <w:rPr>
                <w:color w:val="000000"/>
              </w:rPr>
              <w:t xml:space="preserve"> </w:t>
            </w:r>
          </w:p>
          <w:p w:rsidR="00845F09" w:rsidRPr="00185554" w:rsidRDefault="00816215" w:rsidP="006D0FE7">
            <w:pPr>
              <w:ind w:firstLine="217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Работа со стандартами при приемке товаров по качеству и отпуске их при реализации.</w:t>
            </w:r>
          </w:p>
        </w:tc>
        <w:tc>
          <w:tcPr>
            <w:tcW w:w="1080" w:type="dxa"/>
          </w:tcPr>
          <w:p w:rsidR="004E7BE4" w:rsidRPr="00671100" w:rsidRDefault="004E7BE4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  <w:tc>
          <w:tcPr>
            <w:tcW w:w="1800" w:type="dxa"/>
            <w:vMerge/>
            <w:shd w:val="clear" w:color="auto" w:fill="D9D9D9" w:themeFill="background1" w:themeFillShade="D9"/>
          </w:tcPr>
          <w:p w:rsidR="004E7BE4" w:rsidRPr="00671100" w:rsidRDefault="004E7BE4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153F8" w:rsidRPr="00671100" w:rsidTr="00FE0C93">
        <w:tc>
          <w:tcPr>
            <w:tcW w:w="3528" w:type="dxa"/>
          </w:tcPr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671100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8640" w:type="dxa"/>
          </w:tcPr>
          <w:p w:rsidR="00A153F8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color w:val="000000"/>
              </w:rPr>
            </w:pPr>
          </w:p>
        </w:tc>
        <w:tc>
          <w:tcPr>
            <w:tcW w:w="1080" w:type="dxa"/>
          </w:tcPr>
          <w:p w:rsidR="00A153F8" w:rsidRPr="00694DC2" w:rsidRDefault="00442D3C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7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</w:t>
            </w:r>
          </w:p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color w:val="000000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  <w:p w:rsidR="00A153F8" w:rsidRPr="00671100" w:rsidRDefault="00A153F8" w:rsidP="006D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108"/>
              <w:jc w:val="right"/>
              <w:rPr>
                <w:b/>
                <w:color w:val="000000"/>
              </w:rPr>
            </w:pPr>
          </w:p>
        </w:tc>
      </w:tr>
    </w:tbl>
    <w:p w:rsidR="00A153F8" w:rsidRPr="00A153F8" w:rsidRDefault="00A153F8" w:rsidP="000E65AB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873308" w:rsidRPr="000E65AB" w:rsidRDefault="00873308" w:rsidP="000E65AB">
      <w:pPr>
        <w:pStyle w:val="af3"/>
        <w:rPr>
          <w:rFonts w:ascii="Times New Roman" w:hAnsi="Times New Roman" w:cs="Times New Roman"/>
          <w:sz w:val="24"/>
          <w:szCs w:val="24"/>
        </w:rPr>
      </w:pPr>
      <w:r w:rsidRPr="000E65AB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873308" w:rsidRPr="000E65AB" w:rsidRDefault="00873308" w:rsidP="000E65AB">
      <w:pPr>
        <w:pStyle w:val="af3"/>
        <w:rPr>
          <w:rFonts w:ascii="Times New Roman" w:hAnsi="Times New Roman" w:cs="Times New Roman"/>
          <w:sz w:val="24"/>
          <w:szCs w:val="24"/>
        </w:rPr>
      </w:pPr>
      <w:r w:rsidRPr="000E65AB">
        <w:rPr>
          <w:rFonts w:ascii="Times New Roman" w:hAnsi="Times New Roman" w:cs="Times New Roman"/>
          <w:sz w:val="24"/>
          <w:szCs w:val="24"/>
        </w:rPr>
        <w:t xml:space="preserve">1 - ознакомительный (узнавание ранее изученных объектов, свойств); </w:t>
      </w:r>
    </w:p>
    <w:p w:rsidR="00873308" w:rsidRPr="000E65AB" w:rsidRDefault="00873308" w:rsidP="000E65AB">
      <w:pPr>
        <w:pStyle w:val="af3"/>
        <w:rPr>
          <w:rFonts w:ascii="Times New Roman" w:hAnsi="Times New Roman" w:cs="Times New Roman"/>
          <w:sz w:val="24"/>
          <w:szCs w:val="24"/>
        </w:rPr>
      </w:pPr>
      <w:r w:rsidRPr="000E65AB">
        <w:rPr>
          <w:rFonts w:ascii="Times New Roman" w:hAnsi="Times New Roman" w:cs="Times New Roman"/>
          <w:sz w:val="24"/>
          <w:szCs w:val="24"/>
        </w:rPr>
        <w:t>2 - репродуктивный (выполнение деятельности по образцу, инструкции или под руководством);</w:t>
      </w:r>
    </w:p>
    <w:p w:rsidR="00873308" w:rsidRPr="000E65AB" w:rsidRDefault="00873308" w:rsidP="000E65AB">
      <w:pPr>
        <w:pStyle w:val="af3"/>
        <w:rPr>
          <w:rFonts w:ascii="Times New Roman" w:hAnsi="Times New Roman" w:cs="Times New Roman"/>
          <w:i/>
          <w:sz w:val="24"/>
          <w:szCs w:val="24"/>
        </w:rPr>
      </w:pPr>
      <w:r w:rsidRPr="000E65AB">
        <w:rPr>
          <w:rFonts w:ascii="Times New Roman" w:hAnsi="Times New Roman" w:cs="Times New Roman"/>
          <w:sz w:val="24"/>
          <w:szCs w:val="24"/>
        </w:rPr>
        <w:t>3 - продуктивный (планирование и самостоятельное выполнение деятельности, решение проблемных задач).</w:t>
      </w:r>
    </w:p>
    <w:p w:rsidR="00873308" w:rsidRPr="000E65AB" w:rsidRDefault="00873308" w:rsidP="000E65AB">
      <w:pPr>
        <w:pStyle w:val="af3"/>
        <w:rPr>
          <w:rFonts w:ascii="Times New Roman" w:hAnsi="Times New Roman" w:cs="Times New Roman"/>
          <w:sz w:val="24"/>
          <w:szCs w:val="24"/>
        </w:rPr>
        <w:sectPr w:rsidR="00873308" w:rsidRPr="000E65AB">
          <w:footerReference w:type="default" r:id="rId9"/>
          <w:pgSz w:w="16838" w:h="11906" w:orient="landscape"/>
          <w:pgMar w:top="851" w:right="1134" w:bottom="851" w:left="992" w:header="720" w:footer="709" w:gutter="0"/>
          <w:cols w:space="720"/>
          <w:docGrid w:linePitch="360"/>
        </w:sectPr>
      </w:pPr>
    </w:p>
    <w:p w:rsidR="005430EE" w:rsidRDefault="005430EE" w:rsidP="004E7BE4">
      <w:pPr>
        <w:shd w:val="clear" w:color="auto" w:fill="FFFFFF"/>
        <w:tabs>
          <w:tab w:val="left" w:pos="389"/>
        </w:tabs>
        <w:spacing w:before="139" w:line="274" w:lineRule="exact"/>
        <w:ind w:left="29"/>
        <w:rPr>
          <w:caps/>
        </w:rPr>
      </w:pPr>
    </w:p>
    <w:p w:rsidR="005430EE" w:rsidRPr="005430EE" w:rsidRDefault="005430EE" w:rsidP="00DA36CC">
      <w:pPr>
        <w:shd w:val="clear" w:color="auto" w:fill="FFFFFF"/>
        <w:tabs>
          <w:tab w:val="left" w:pos="389"/>
        </w:tabs>
        <w:spacing w:before="139" w:line="274" w:lineRule="exact"/>
        <w:ind w:left="29"/>
        <w:jc w:val="both"/>
        <w:rPr>
          <w:b/>
          <w:caps/>
        </w:rPr>
      </w:pPr>
      <w:r w:rsidRPr="005430EE">
        <w:rPr>
          <w:b/>
          <w:caps/>
        </w:rPr>
        <w:t>3. УСЛОВИЯ РЕАЛИЗАЦИИ УЧЕБНОЙ ДИСЦИПЛИНЫ</w:t>
      </w:r>
    </w:p>
    <w:p w:rsidR="004E7BE4" w:rsidRDefault="00873308" w:rsidP="00DA36CC">
      <w:pPr>
        <w:shd w:val="clear" w:color="auto" w:fill="FFFFFF"/>
        <w:tabs>
          <w:tab w:val="left" w:pos="389"/>
        </w:tabs>
        <w:spacing w:before="139" w:line="274" w:lineRule="exact"/>
        <w:ind w:left="29"/>
        <w:jc w:val="both"/>
      </w:pPr>
      <w:r w:rsidRPr="000E65AB">
        <w:rPr>
          <w:caps/>
        </w:rPr>
        <w:t>3</w:t>
      </w:r>
      <w:r w:rsidR="004E7BE4">
        <w:rPr>
          <w:b/>
          <w:bCs/>
          <w:spacing w:val="-2"/>
        </w:rPr>
        <w:t>.1</w:t>
      </w:r>
      <w:r w:rsidR="004E7BE4">
        <w:rPr>
          <w:b/>
          <w:bCs/>
        </w:rPr>
        <w:tab/>
        <w:t>Требования к материально-техническому обеспечению</w:t>
      </w:r>
    </w:p>
    <w:p w:rsidR="004E7BE4" w:rsidRDefault="004E7BE4" w:rsidP="00DA36CC">
      <w:pPr>
        <w:shd w:val="clear" w:color="auto" w:fill="FFFFFF"/>
        <w:spacing w:line="274" w:lineRule="exact"/>
        <w:ind w:left="29"/>
        <w:jc w:val="both"/>
      </w:pPr>
      <w:r>
        <w:t>Реализация программы дисциплины проводится в учебном кабинете стандартизации, мет</w:t>
      </w:r>
      <w:r>
        <w:softHyphen/>
        <w:t>рологии и управления качеством</w:t>
      </w:r>
    </w:p>
    <w:p w:rsidR="004E7BE4" w:rsidRDefault="004E7BE4" w:rsidP="00DA36CC">
      <w:pPr>
        <w:shd w:val="clear" w:color="auto" w:fill="FFFFFF"/>
        <w:spacing w:before="274" w:line="274" w:lineRule="exact"/>
        <w:ind w:left="29"/>
        <w:jc w:val="both"/>
      </w:pPr>
      <w:r>
        <w:rPr>
          <w:u w:val="single"/>
        </w:rPr>
        <w:t>Оборудование учебного кабинета</w:t>
      </w:r>
      <w:r>
        <w:t>:</w:t>
      </w:r>
    </w:p>
    <w:p w:rsidR="004E7BE4" w:rsidRDefault="004E7BE4" w:rsidP="00DA36CC">
      <w:pPr>
        <w:widowControl w:val="0"/>
        <w:numPr>
          <w:ilvl w:val="0"/>
          <w:numId w:val="6"/>
        </w:numPr>
        <w:shd w:val="clear" w:color="auto" w:fill="FFFFFF"/>
        <w:tabs>
          <w:tab w:val="left" w:pos="168"/>
        </w:tabs>
        <w:suppressAutoHyphens w:val="0"/>
        <w:autoSpaceDE w:val="0"/>
        <w:autoSpaceDN w:val="0"/>
        <w:adjustRightInd w:val="0"/>
        <w:spacing w:line="274" w:lineRule="exact"/>
        <w:ind w:left="29"/>
        <w:jc w:val="both"/>
      </w:pPr>
      <w:r>
        <w:t>посадочные места по количеству обучающихся;</w:t>
      </w:r>
    </w:p>
    <w:p w:rsidR="004E7BE4" w:rsidRDefault="004E7BE4" w:rsidP="00DA36CC">
      <w:pPr>
        <w:widowControl w:val="0"/>
        <w:numPr>
          <w:ilvl w:val="0"/>
          <w:numId w:val="6"/>
        </w:numPr>
        <w:shd w:val="clear" w:color="auto" w:fill="FFFFFF"/>
        <w:tabs>
          <w:tab w:val="left" w:pos="168"/>
        </w:tabs>
        <w:suppressAutoHyphens w:val="0"/>
        <w:autoSpaceDE w:val="0"/>
        <w:autoSpaceDN w:val="0"/>
        <w:adjustRightInd w:val="0"/>
        <w:spacing w:line="274" w:lineRule="exact"/>
        <w:ind w:left="29"/>
        <w:jc w:val="both"/>
      </w:pPr>
      <w:r>
        <w:t>рабочее место преподавателя;</w:t>
      </w:r>
    </w:p>
    <w:p w:rsidR="004E7BE4" w:rsidRDefault="004E7BE4" w:rsidP="00DA36CC">
      <w:pPr>
        <w:widowControl w:val="0"/>
        <w:numPr>
          <w:ilvl w:val="0"/>
          <w:numId w:val="6"/>
        </w:numPr>
        <w:shd w:val="clear" w:color="auto" w:fill="FFFFFF"/>
        <w:tabs>
          <w:tab w:val="left" w:pos="168"/>
        </w:tabs>
        <w:suppressAutoHyphens w:val="0"/>
        <w:autoSpaceDE w:val="0"/>
        <w:autoSpaceDN w:val="0"/>
        <w:adjustRightInd w:val="0"/>
        <w:spacing w:line="274" w:lineRule="exact"/>
        <w:ind w:left="29"/>
        <w:jc w:val="both"/>
      </w:pPr>
      <w:r>
        <w:t>стандарты на готовую продукцию;</w:t>
      </w:r>
    </w:p>
    <w:p w:rsidR="004E7BE4" w:rsidRDefault="004E7BE4" w:rsidP="00DA36CC">
      <w:pPr>
        <w:widowControl w:val="0"/>
        <w:numPr>
          <w:ilvl w:val="0"/>
          <w:numId w:val="6"/>
        </w:numPr>
        <w:shd w:val="clear" w:color="auto" w:fill="FFFFFF"/>
        <w:tabs>
          <w:tab w:val="left" w:pos="168"/>
        </w:tabs>
        <w:suppressAutoHyphens w:val="0"/>
        <w:autoSpaceDE w:val="0"/>
        <w:autoSpaceDN w:val="0"/>
        <w:adjustRightInd w:val="0"/>
        <w:spacing w:line="274" w:lineRule="exact"/>
        <w:ind w:left="29"/>
        <w:jc w:val="both"/>
      </w:pPr>
      <w:r>
        <w:t>комплект учебно-методической документации;</w:t>
      </w:r>
    </w:p>
    <w:p w:rsidR="004E7BE4" w:rsidRDefault="004E7BE4" w:rsidP="00DA36CC">
      <w:pPr>
        <w:shd w:val="clear" w:color="auto" w:fill="FFFFFF"/>
        <w:spacing w:line="274" w:lineRule="exact"/>
        <w:ind w:left="29"/>
        <w:jc w:val="both"/>
      </w:pPr>
      <w:r>
        <w:t>-наглядные пособия: раздаточный дидактический материал.</w:t>
      </w:r>
    </w:p>
    <w:p w:rsidR="004E7BE4" w:rsidRDefault="004E7BE4" w:rsidP="00DA36CC">
      <w:pPr>
        <w:shd w:val="clear" w:color="auto" w:fill="FFFFFF"/>
        <w:spacing w:before="274"/>
        <w:ind w:left="29"/>
        <w:jc w:val="both"/>
      </w:pPr>
      <w:r>
        <w:rPr>
          <w:u w:val="single"/>
        </w:rPr>
        <w:t>Технические средства обучения</w:t>
      </w:r>
      <w:r>
        <w:t>:</w:t>
      </w:r>
    </w:p>
    <w:p w:rsidR="004E7BE4" w:rsidRDefault="004E7BE4" w:rsidP="00DA36CC">
      <w:pPr>
        <w:shd w:val="clear" w:color="auto" w:fill="FFFFFF"/>
        <w:tabs>
          <w:tab w:val="left" w:pos="168"/>
        </w:tabs>
        <w:ind w:left="29"/>
        <w:jc w:val="both"/>
      </w:pPr>
      <w:r>
        <w:t>-</w:t>
      </w:r>
      <w:r>
        <w:tab/>
        <w:t>калькуляторы</w:t>
      </w:r>
    </w:p>
    <w:p w:rsidR="004E7BE4" w:rsidRDefault="004E7BE4" w:rsidP="00DA36CC">
      <w:pPr>
        <w:shd w:val="clear" w:color="auto" w:fill="FFFFFF"/>
        <w:tabs>
          <w:tab w:val="left" w:pos="389"/>
        </w:tabs>
        <w:spacing w:before="283"/>
        <w:ind w:left="29"/>
        <w:jc w:val="both"/>
      </w:pPr>
      <w:r>
        <w:rPr>
          <w:b/>
          <w:bCs/>
          <w:spacing w:val="-2"/>
        </w:rPr>
        <w:t>3.2</w:t>
      </w:r>
      <w:r>
        <w:rPr>
          <w:b/>
          <w:bCs/>
        </w:rPr>
        <w:tab/>
        <w:t>Информационное обеспечение обучения</w:t>
      </w:r>
    </w:p>
    <w:p w:rsidR="004E7BE4" w:rsidRDefault="004E7BE4" w:rsidP="00DA36CC">
      <w:pPr>
        <w:shd w:val="clear" w:color="auto" w:fill="FFFFFF"/>
        <w:spacing w:before="130"/>
        <w:ind w:left="29"/>
        <w:jc w:val="both"/>
      </w:pPr>
      <w:r>
        <w:rPr>
          <w:b/>
          <w:bCs/>
        </w:rPr>
        <w:t>Перечень учебных изданий, Интернет-ресурсов, дополнительной литературы</w:t>
      </w:r>
    </w:p>
    <w:p w:rsidR="004E7BE4" w:rsidRPr="00DC38A3" w:rsidRDefault="004E7BE4" w:rsidP="00DA36CC">
      <w:pPr>
        <w:shd w:val="clear" w:color="auto" w:fill="FFFFFF"/>
        <w:ind w:left="29"/>
        <w:jc w:val="both"/>
        <w:rPr>
          <w:b/>
        </w:rPr>
      </w:pPr>
      <w:r w:rsidRPr="00DC38A3">
        <w:rPr>
          <w:b/>
          <w:u w:val="single"/>
        </w:rPr>
        <w:t>Основные источники:</w:t>
      </w:r>
    </w:p>
    <w:p w:rsidR="004E7BE4" w:rsidRDefault="004E7BE4" w:rsidP="00DA36CC">
      <w:pPr>
        <w:shd w:val="clear" w:color="auto" w:fill="FFFFFF"/>
        <w:tabs>
          <w:tab w:val="left" w:pos="566"/>
        </w:tabs>
        <w:spacing w:before="274" w:line="274" w:lineRule="exact"/>
        <w:ind w:left="29"/>
        <w:jc w:val="both"/>
      </w:pPr>
      <w:r>
        <w:rPr>
          <w:spacing w:val="-2"/>
        </w:rPr>
        <w:t>1.</w:t>
      </w:r>
      <w:r>
        <w:tab/>
      </w:r>
      <w:proofErr w:type="spellStart"/>
      <w:r>
        <w:rPr>
          <w:spacing w:val="-1"/>
        </w:rPr>
        <w:t>Басаков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М.И</w:t>
      </w:r>
      <w:proofErr w:type="spellEnd"/>
      <w:r>
        <w:rPr>
          <w:spacing w:val="-1"/>
        </w:rPr>
        <w:t>. Сертификация продукции и услуг с основами стандартизации и метро</w:t>
      </w:r>
      <w:r>
        <w:rPr>
          <w:spacing w:val="-1"/>
        </w:rPr>
        <w:softHyphen/>
      </w:r>
      <w:r>
        <w:rPr>
          <w:spacing w:val="-1"/>
        </w:rPr>
        <w:br/>
      </w:r>
      <w:r w:rsidR="00F23085">
        <w:t>логии. – Ростов-на-Дону, 2012</w:t>
      </w:r>
      <w:r>
        <w:t>.</w:t>
      </w:r>
    </w:p>
    <w:p w:rsidR="004E7BE4" w:rsidRDefault="004E7BE4" w:rsidP="00DA36CC">
      <w:pPr>
        <w:shd w:val="clear" w:color="auto" w:fill="FFFFFF"/>
        <w:spacing w:line="274" w:lineRule="exact"/>
        <w:ind w:left="29"/>
        <w:jc w:val="both"/>
      </w:pPr>
      <w:r>
        <w:rPr>
          <w:spacing w:val="-2"/>
        </w:rPr>
        <w:t xml:space="preserve">2..        Крылова </w:t>
      </w:r>
      <w:proofErr w:type="spellStart"/>
      <w:r>
        <w:rPr>
          <w:spacing w:val="-2"/>
        </w:rPr>
        <w:t>Г.Д</w:t>
      </w:r>
      <w:proofErr w:type="spellEnd"/>
      <w:r>
        <w:rPr>
          <w:spacing w:val="-2"/>
        </w:rPr>
        <w:t xml:space="preserve">. Основы стандартизации, сертификации, метрологии. – М.: </w:t>
      </w:r>
      <w:proofErr w:type="spellStart"/>
      <w:r>
        <w:rPr>
          <w:spacing w:val="-2"/>
        </w:rPr>
        <w:t>ЮНИТИ</w:t>
      </w:r>
      <w:proofErr w:type="spellEnd"/>
      <w:r>
        <w:rPr>
          <w:spacing w:val="-2"/>
        </w:rPr>
        <w:t>-</w:t>
      </w:r>
    </w:p>
    <w:p w:rsidR="004E7BE4" w:rsidRDefault="004E7BE4" w:rsidP="00DA36CC">
      <w:pPr>
        <w:shd w:val="clear" w:color="auto" w:fill="FFFFFF"/>
        <w:spacing w:line="274" w:lineRule="exact"/>
        <w:ind w:left="29"/>
        <w:jc w:val="both"/>
      </w:pPr>
      <w:r>
        <w:t>ДАНА, 2013</w:t>
      </w:r>
    </w:p>
    <w:p w:rsidR="004E7BE4" w:rsidRDefault="004E7BE4" w:rsidP="00DA36CC">
      <w:pPr>
        <w:shd w:val="clear" w:color="auto" w:fill="FFFFFF"/>
        <w:spacing w:line="274" w:lineRule="exact"/>
        <w:ind w:left="29"/>
        <w:jc w:val="both"/>
      </w:pPr>
      <w:r>
        <w:rPr>
          <w:spacing w:val="-2"/>
        </w:rPr>
        <w:t xml:space="preserve">3..       </w:t>
      </w:r>
      <w:proofErr w:type="spellStart"/>
      <w:r>
        <w:rPr>
          <w:spacing w:val="-2"/>
        </w:rPr>
        <w:t>Лифиц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И.М</w:t>
      </w:r>
      <w:proofErr w:type="spellEnd"/>
      <w:r>
        <w:rPr>
          <w:spacing w:val="-2"/>
        </w:rPr>
        <w:t xml:space="preserve">. Основы стандартизации, метрологии, сертификации. – М.: </w:t>
      </w:r>
      <w:proofErr w:type="spellStart"/>
      <w:r>
        <w:rPr>
          <w:spacing w:val="-2"/>
        </w:rPr>
        <w:t>Юрайт</w:t>
      </w:r>
      <w:proofErr w:type="spellEnd"/>
      <w:r>
        <w:rPr>
          <w:spacing w:val="-2"/>
        </w:rPr>
        <w:t>, 2010.</w:t>
      </w:r>
    </w:p>
    <w:p w:rsidR="004E7BE4" w:rsidRPr="00493F44" w:rsidRDefault="004E7BE4" w:rsidP="00DA36C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suppressAutoHyphens w:val="0"/>
        <w:autoSpaceDE w:val="0"/>
        <w:autoSpaceDN w:val="0"/>
        <w:adjustRightInd w:val="0"/>
        <w:spacing w:line="274" w:lineRule="exact"/>
        <w:ind w:left="29"/>
        <w:jc w:val="both"/>
        <w:rPr>
          <w:spacing w:val="-2"/>
        </w:rPr>
      </w:pPr>
      <w:proofErr w:type="spellStart"/>
      <w:r>
        <w:t>Лифиц</w:t>
      </w:r>
      <w:proofErr w:type="spellEnd"/>
      <w:r>
        <w:t xml:space="preserve"> </w:t>
      </w:r>
      <w:proofErr w:type="spellStart"/>
      <w:r>
        <w:t>И.М</w:t>
      </w:r>
      <w:proofErr w:type="spellEnd"/>
      <w:r>
        <w:t xml:space="preserve">. Стандартизация, метрология, сертификация. – М.: </w:t>
      </w:r>
      <w:proofErr w:type="spellStart"/>
      <w:r>
        <w:t>Юрайт</w:t>
      </w:r>
      <w:proofErr w:type="spellEnd"/>
      <w:r>
        <w:t>, 2013.</w:t>
      </w:r>
    </w:p>
    <w:p w:rsidR="00493F44" w:rsidRPr="00493F44" w:rsidRDefault="00493F44" w:rsidP="00DA36C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suppressAutoHyphens w:val="0"/>
        <w:autoSpaceDE w:val="0"/>
        <w:autoSpaceDN w:val="0"/>
        <w:adjustRightInd w:val="0"/>
        <w:spacing w:line="274" w:lineRule="exact"/>
        <w:ind w:left="29"/>
        <w:jc w:val="both"/>
        <w:rPr>
          <w:spacing w:val="-2"/>
        </w:rPr>
      </w:pPr>
      <w:r>
        <w:t xml:space="preserve">Николаева </w:t>
      </w:r>
      <w:proofErr w:type="spellStart"/>
      <w:r>
        <w:t>М.А</w:t>
      </w:r>
      <w:proofErr w:type="spellEnd"/>
      <w:r>
        <w:t xml:space="preserve">., Карташова </w:t>
      </w:r>
      <w:proofErr w:type="spellStart"/>
      <w:r>
        <w:t>Л.В.Стандартизация</w:t>
      </w:r>
      <w:proofErr w:type="spellEnd"/>
      <w:r>
        <w:t>, метрология и подтверждение соответствия. –М.: ИНФРА-М, 2015</w:t>
      </w:r>
    </w:p>
    <w:p w:rsidR="00493F44" w:rsidRDefault="00493F44" w:rsidP="00DA36C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suppressAutoHyphens w:val="0"/>
        <w:autoSpaceDE w:val="0"/>
        <w:autoSpaceDN w:val="0"/>
        <w:adjustRightInd w:val="0"/>
        <w:spacing w:line="274" w:lineRule="exact"/>
        <w:ind w:left="29"/>
        <w:jc w:val="both"/>
        <w:rPr>
          <w:spacing w:val="-2"/>
        </w:rPr>
      </w:pPr>
      <w:r>
        <w:t xml:space="preserve">Николаева </w:t>
      </w:r>
      <w:proofErr w:type="spellStart"/>
      <w:r>
        <w:t>М.А</w:t>
      </w:r>
      <w:proofErr w:type="spellEnd"/>
      <w:r>
        <w:t xml:space="preserve">., Карташова </w:t>
      </w:r>
      <w:proofErr w:type="spellStart"/>
      <w:r>
        <w:t>Л.В</w:t>
      </w:r>
      <w:proofErr w:type="spellEnd"/>
      <w:r>
        <w:t>., Лебедева Т.П. Стандартизация, метрология и подтверждение соответствия</w:t>
      </w:r>
      <w:r w:rsidR="007208CF">
        <w:t xml:space="preserve"> /Практикум/. – </w:t>
      </w:r>
      <w:proofErr w:type="spellStart"/>
      <w:proofErr w:type="gramStart"/>
      <w:r w:rsidR="007208CF">
        <w:t>М.:ИНФРА</w:t>
      </w:r>
      <w:proofErr w:type="gramEnd"/>
      <w:r w:rsidR="007208CF">
        <w:t>-М</w:t>
      </w:r>
      <w:proofErr w:type="spellEnd"/>
      <w:r w:rsidR="007208CF">
        <w:t>, 2015</w:t>
      </w:r>
    </w:p>
    <w:p w:rsidR="004E7BE4" w:rsidRDefault="004E7BE4" w:rsidP="00DA36C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suppressAutoHyphens w:val="0"/>
        <w:autoSpaceDE w:val="0"/>
        <w:autoSpaceDN w:val="0"/>
        <w:adjustRightInd w:val="0"/>
        <w:spacing w:line="274" w:lineRule="exact"/>
        <w:ind w:left="29"/>
        <w:jc w:val="both"/>
        <w:rPr>
          <w:spacing w:val="-2"/>
        </w:rPr>
      </w:pPr>
      <w:r>
        <w:rPr>
          <w:spacing w:val="-1"/>
        </w:rPr>
        <w:t xml:space="preserve">Сергеев </w:t>
      </w:r>
      <w:proofErr w:type="spellStart"/>
      <w:r>
        <w:rPr>
          <w:spacing w:val="-1"/>
        </w:rPr>
        <w:t>А.Г</w:t>
      </w:r>
      <w:proofErr w:type="spellEnd"/>
      <w:r>
        <w:rPr>
          <w:spacing w:val="-1"/>
        </w:rPr>
        <w:t xml:space="preserve">., Латышев </w:t>
      </w:r>
      <w:proofErr w:type="spellStart"/>
      <w:r>
        <w:rPr>
          <w:spacing w:val="-1"/>
        </w:rPr>
        <w:t>М.В</w:t>
      </w:r>
      <w:proofErr w:type="spellEnd"/>
      <w:r>
        <w:rPr>
          <w:spacing w:val="-1"/>
        </w:rPr>
        <w:t xml:space="preserve">., </w:t>
      </w:r>
      <w:proofErr w:type="spellStart"/>
      <w:r>
        <w:rPr>
          <w:spacing w:val="-1"/>
        </w:rPr>
        <w:t>Терегеря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В.В</w:t>
      </w:r>
      <w:proofErr w:type="spellEnd"/>
      <w:r>
        <w:rPr>
          <w:spacing w:val="-1"/>
        </w:rPr>
        <w:t>. Метрология. Стандартизация. Сертифи</w:t>
      </w:r>
      <w:r>
        <w:rPr>
          <w:spacing w:val="-1"/>
        </w:rPr>
        <w:softHyphen/>
      </w:r>
      <w:r w:rsidR="00F23085">
        <w:t>кация. – М.: Логос, 2013</w:t>
      </w:r>
    </w:p>
    <w:p w:rsidR="004E7BE4" w:rsidRPr="004E1D33" w:rsidRDefault="004E7BE4" w:rsidP="00DA36CC">
      <w:pPr>
        <w:shd w:val="clear" w:color="auto" w:fill="FFFFFF"/>
        <w:spacing w:before="274"/>
        <w:ind w:left="86"/>
        <w:jc w:val="both"/>
        <w:rPr>
          <w:b/>
          <w:u w:val="single"/>
        </w:rPr>
      </w:pPr>
      <w:r w:rsidRPr="004E1D33">
        <w:rPr>
          <w:b/>
          <w:u w:val="single"/>
        </w:rPr>
        <w:t>Список нормативных документов</w:t>
      </w:r>
    </w:p>
    <w:p w:rsidR="007208CF" w:rsidRPr="00BB6A87" w:rsidRDefault="00BB6A87" w:rsidP="00DA36C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208CF" w:rsidRPr="00BB6A87">
        <w:rPr>
          <w:rFonts w:ascii="Times New Roman" w:hAnsi="Times New Roman" w:cs="Times New Roman"/>
          <w:sz w:val="24"/>
          <w:szCs w:val="24"/>
        </w:rPr>
        <w:t xml:space="preserve">ФЗ </w:t>
      </w:r>
      <w:proofErr w:type="spellStart"/>
      <w:r w:rsidR="007208CF" w:rsidRPr="00BB6A87">
        <w:rPr>
          <w:rFonts w:ascii="Times New Roman" w:hAnsi="Times New Roman" w:cs="Times New Roman"/>
          <w:sz w:val="24"/>
          <w:szCs w:val="24"/>
        </w:rPr>
        <w:t>от27.12.2002</w:t>
      </w:r>
      <w:proofErr w:type="spellEnd"/>
      <w:r w:rsidR="007208CF" w:rsidRPr="00BB6A87">
        <w:rPr>
          <w:rFonts w:ascii="Times New Roman" w:hAnsi="Times New Roman" w:cs="Times New Roman"/>
          <w:sz w:val="24"/>
          <w:szCs w:val="24"/>
        </w:rPr>
        <w:t xml:space="preserve"> г. № 184-ФЗ «О техническом регулировании» (с изменениями от 09.05.2005 г. № 45-</w:t>
      </w:r>
      <w:proofErr w:type="gramStart"/>
      <w:r w:rsidR="007208CF" w:rsidRPr="00BB6A87">
        <w:rPr>
          <w:rFonts w:ascii="Times New Roman" w:hAnsi="Times New Roman" w:cs="Times New Roman"/>
          <w:sz w:val="24"/>
          <w:szCs w:val="24"/>
        </w:rPr>
        <w:t>ФЗ,  от</w:t>
      </w:r>
      <w:proofErr w:type="gramEnd"/>
      <w:r w:rsidR="007208CF" w:rsidRPr="00BB6A87">
        <w:rPr>
          <w:rFonts w:ascii="Times New Roman" w:hAnsi="Times New Roman" w:cs="Times New Roman"/>
          <w:sz w:val="24"/>
          <w:szCs w:val="24"/>
        </w:rPr>
        <w:t xml:space="preserve"> 01.05.2007 г. № 65-ФЗ, от 01.12.2007 г. №309-ФЗ, от 18.072009 г. № 189-ФЗ, от 30.12.2009 г. № 385-ФЗ.</w:t>
      </w:r>
    </w:p>
    <w:p w:rsidR="007208CF" w:rsidRDefault="00BB6A87" w:rsidP="00DA36C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B6A87">
        <w:rPr>
          <w:rFonts w:ascii="Times New Roman" w:hAnsi="Times New Roman" w:cs="Times New Roman"/>
          <w:sz w:val="24"/>
          <w:szCs w:val="24"/>
        </w:rPr>
        <w:t>ФЗ от 26.06.2008 г. № 102-ФЗ «Об обеспечении единства измерений».</w:t>
      </w:r>
    </w:p>
    <w:p w:rsidR="00BB6A87" w:rsidRDefault="00BB6A87" w:rsidP="00DA36C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ФЗ от 30.12.2008 г. №294-ФЗ «О защите прав юридических лиц и индивидуальных предпринимателей при проведении государственного и муниципального контроля»</w:t>
      </w:r>
    </w:p>
    <w:p w:rsidR="00BB6A87" w:rsidRDefault="00BB6A87" w:rsidP="00DA36C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Постановление правительства РФ от 1 декабря 2009 г. № 982 «Об утверждении единого перечня продукции, подлежащей обязательной сертификации, и единого перечня продукции, подтверждение соответствия которого осуществляется в форме принятия декларации о соответствии».</w:t>
      </w:r>
    </w:p>
    <w:p w:rsidR="00BB6A87" w:rsidRDefault="00BB6A87" w:rsidP="00DA36C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ГОСТ Р 1.0-2004 Стандартизация в Российской Федерации. Основные положения. </w:t>
      </w:r>
      <w:proofErr w:type="gramStart"/>
      <w:r>
        <w:rPr>
          <w:rFonts w:ascii="Times New Roman" w:hAnsi="Times New Roman" w:cs="Times New Roman"/>
          <w:sz w:val="24"/>
          <w:szCs w:val="24"/>
        </w:rPr>
        <w:t>М.:</w:t>
      </w:r>
      <w:proofErr w:type="spellStart"/>
      <w:r>
        <w:rPr>
          <w:rFonts w:ascii="Times New Roman" w:hAnsi="Times New Roman" w:cs="Times New Roman"/>
          <w:sz w:val="24"/>
          <w:szCs w:val="24"/>
        </w:rPr>
        <w:t>ИПК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Изд-во стандартов, 2005.</w:t>
      </w:r>
    </w:p>
    <w:p w:rsidR="00BB6A87" w:rsidRDefault="00BB6A87" w:rsidP="00DA36C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ГОСТ 1.2-2004 Стандартизация в Российской Федерации. Правила разработки, утверждения, обновления и отмены.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ИПК</w:t>
      </w:r>
      <w:proofErr w:type="spellEnd"/>
      <w:r w:rsidR="0063771B">
        <w:rPr>
          <w:rFonts w:ascii="Times New Roman" w:hAnsi="Times New Roman" w:cs="Times New Roman"/>
          <w:sz w:val="24"/>
          <w:szCs w:val="24"/>
        </w:rPr>
        <w:t xml:space="preserve"> Изд-во стандартов, 2005.</w:t>
      </w:r>
    </w:p>
    <w:p w:rsidR="0063771B" w:rsidRDefault="0063771B" w:rsidP="00DA36C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 ГОСТ 1.4- 2004 Стандартизация в Российской Федерации. Стандарты организаций. Общие положения.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ИПК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Изд-во стандартов, 2005.</w:t>
      </w:r>
    </w:p>
    <w:p w:rsidR="0063771B" w:rsidRPr="00BB6A87" w:rsidRDefault="0063771B" w:rsidP="00DA36C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ГОСТ 1.5 – 2004 Стандартизация в Российской Федерации. Стандарты национальные. Правила построения, изложения, оформления и обозначения.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ИПК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Изд-во стандартов, 2005.</w:t>
      </w:r>
    </w:p>
    <w:p w:rsidR="00BB6A87" w:rsidRDefault="0063771B" w:rsidP="00DA36C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ГОСТ 1.8 – 2004 Стандартизация в Российской Федерации. Стандарты межгосударственные. Правила проведения в Российской Федерации работ по разработке, применению, обновлению и прекращению применения.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ИПК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Изд-во стандартов, 2005.</w:t>
      </w:r>
    </w:p>
    <w:p w:rsidR="0063771B" w:rsidRDefault="0063771B" w:rsidP="00DA36C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ГОСТ 1.9 – 2004 Стандартизация в Российской Федерации. Знак соответствия национальным стандартам Российской Федерации. Изображение. Порядок применения. М.: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15F4">
        <w:rPr>
          <w:rFonts w:ascii="Times New Roman" w:hAnsi="Times New Roman" w:cs="Times New Roman"/>
          <w:sz w:val="24"/>
          <w:szCs w:val="24"/>
        </w:rPr>
        <w:t xml:space="preserve"> Изд</w:t>
      </w:r>
      <w:proofErr w:type="gramEnd"/>
      <w:r w:rsidR="001F15F4">
        <w:rPr>
          <w:rFonts w:ascii="Times New Roman" w:hAnsi="Times New Roman" w:cs="Times New Roman"/>
          <w:sz w:val="24"/>
          <w:szCs w:val="24"/>
        </w:rPr>
        <w:t>-во стандартов, 2005.</w:t>
      </w:r>
    </w:p>
    <w:p w:rsidR="001F15F4" w:rsidRDefault="001F15F4" w:rsidP="00DA36C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ГОСТ 1.10 – 2004 Стандартизация в Российской Федерации. Правила стандартизации и рекомендации по стандартизации. Порядок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разработки,  утверждения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изменения, пересмотра и отмены. М.: ИНК Изд-во стандартов, 2005.</w:t>
      </w:r>
    </w:p>
    <w:p w:rsidR="007208CF" w:rsidRDefault="001F15F4" w:rsidP="00DA36C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ГОСТ 1.12 – 2004 Стандартизация в Российской Федерации. Термины и определения.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ИПК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Изд-во стандартов, 2005.</w:t>
      </w:r>
    </w:p>
    <w:p w:rsidR="001F15F4" w:rsidRDefault="001F15F4" w:rsidP="00DA36C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1F15F4" w:rsidRDefault="001F15F4" w:rsidP="00DA36CC">
      <w:pPr>
        <w:shd w:val="clear" w:color="auto" w:fill="FFFFFF"/>
        <w:spacing w:before="864"/>
        <w:jc w:val="both"/>
      </w:pPr>
      <w:r>
        <w:rPr>
          <w:spacing w:val="-2"/>
          <w:u w:val="single"/>
        </w:rPr>
        <w:t>Дополнительные источники:</w:t>
      </w:r>
    </w:p>
    <w:p w:rsidR="001F15F4" w:rsidRDefault="001F15F4" w:rsidP="00DA36CC">
      <w:pPr>
        <w:shd w:val="clear" w:color="auto" w:fill="FFFFFF"/>
        <w:tabs>
          <w:tab w:val="left" w:pos="283"/>
        </w:tabs>
        <w:spacing w:before="552" w:line="274" w:lineRule="exact"/>
        <w:ind w:left="29"/>
        <w:jc w:val="both"/>
      </w:pPr>
      <w:r>
        <w:rPr>
          <w:spacing w:val="-2"/>
        </w:rPr>
        <w:t>1.</w:t>
      </w:r>
      <w:r>
        <w:tab/>
      </w:r>
      <w:proofErr w:type="spellStart"/>
      <w:r>
        <w:t>Басаков</w:t>
      </w:r>
      <w:proofErr w:type="spellEnd"/>
      <w:r>
        <w:t xml:space="preserve"> </w:t>
      </w:r>
      <w:proofErr w:type="spellStart"/>
      <w:r>
        <w:t>М.И</w:t>
      </w:r>
      <w:proofErr w:type="spellEnd"/>
      <w:r>
        <w:t xml:space="preserve">. Сертификация продукции и услуг с основами стандартизации и </w:t>
      </w:r>
      <w:proofErr w:type="spellStart"/>
      <w:r>
        <w:t>метроло</w:t>
      </w:r>
      <w:proofErr w:type="spellEnd"/>
      <w:r>
        <w:softHyphen/>
      </w:r>
      <w:r>
        <w:br/>
      </w:r>
      <w:proofErr w:type="spellStart"/>
      <w:r>
        <w:t>гии</w:t>
      </w:r>
      <w:proofErr w:type="spellEnd"/>
      <w:r>
        <w:t>. – Ростов-на Дону, 2012.</w:t>
      </w:r>
    </w:p>
    <w:p w:rsidR="001F15F4" w:rsidRDefault="001F15F4" w:rsidP="00DA36CC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suppressAutoHyphens w:val="0"/>
        <w:autoSpaceDE w:val="0"/>
        <w:autoSpaceDN w:val="0"/>
        <w:adjustRightInd w:val="0"/>
        <w:spacing w:line="274" w:lineRule="exact"/>
        <w:ind w:left="29"/>
        <w:jc w:val="both"/>
        <w:rPr>
          <w:spacing w:val="-2"/>
        </w:rPr>
      </w:pPr>
      <w:proofErr w:type="spellStart"/>
      <w:r>
        <w:t>Гиссин</w:t>
      </w:r>
      <w:proofErr w:type="spellEnd"/>
      <w:r>
        <w:t xml:space="preserve"> </w:t>
      </w:r>
      <w:proofErr w:type="spellStart"/>
      <w:r>
        <w:t>В.И</w:t>
      </w:r>
      <w:proofErr w:type="spellEnd"/>
      <w:r>
        <w:t>. Управление качеством продукции</w:t>
      </w:r>
      <w:r w:rsidR="00F23085">
        <w:t>. – Ростов-на-Дону: Феникс, 2013</w:t>
      </w:r>
      <w:r>
        <w:t>.</w:t>
      </w:r>
    </w:p>
    <w:p w:rsidR="001F15F4" w:rsidRDefault="001F15F4" w:rsidP="00DA36CC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suppressAutoHyphens w:val="0"/>
        <w:autoSpaceDE w:val="0"/>
        <w:autoSpaceDN w:val="0"/>
        <w:adjustRightInd w:val="0"/>
        <w:spacing w:line="274" w:lineRule="exact"/>
        <w:ind w:left="29" w:right="5"/>
        <w:jc w:val="both"/>
        <w:rPr>
          <w:spacing w:val="-2"/>
        </w:rPr>
      </w:pPr>
      <w:r>
        <w:t xml:space="preserve">Крылова </w:t>
      </w:r>
      <w:proofErr w:type="spellStart"/>
      <w:r>
        <w:t>Г.Д</w:t>
      </w:r>
      <w:proofErr w:type="spellEnd"/>
      <w:r>
        <w:t>. Основы стандартизации, сертификации, метро</w:t>
      </w:r>
      <w:r w:rsidR="00F23085">
        <w:t xml:space="preserve">логии. - М.: </w:t>
      </w:r>
      <w:proofErr w:type="spellStart"/>
      <w:r w:rsidR="00F23085">
        <w:t>Ауит</w:t>
      </w:r>
      <w:proofErr w:type="spellEnd"/>
      <w:r w:rsidR="00F23085">
        <w:t xml:space="preserve">: </w:t>
      </w:r>
      <w:proofErr w:type="spellStart"/>
      <w:r w:rsidR="00F23085">
        <w:t>ЮНИ-ТИ</w:t>
      </w:r>
      <w:proofErr w:type="spellEnd"/>
      <w:r w:rsidR="00F23085">
        <w:t>, 2013</w:t>
      </w:r>
    </w:p>
    <w:p w:rsidR="001F15F4" w:rsidRDefault="001F15F4" w:rsidP="00DA36CC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suppressAutoHyphens w:val="0"/>
        <w:autoSpaceDE w:val="0"/>
        <w:autoSpaceDN w:val="0"/>
        <w:adjustRightInd w:val="0"/>
        <w:spacing w:line="274" w:lineRule="exact"/>
        <w:ind w:left="29"/>
        <w:jc w:val="both"/>
        <w:rPr>
          <w:spacing w:val="-2"/>
        </w:rPr>
      </w:pPr>
      <w:r>
        <w:t xml:space="preserve">Немилостива </w:t>
      </w:r>
      <w:proofErr w:type="spellStart"/>
      <w:r>
        <w:t>Н.И</w:t>
      </w:r>
      <w:proofErr w:type="spellEnd"/>
      <w:r>
        <w:t xml:space="preserve">. Стандартизация, сертификация и метрология. – Владивосток: Изд-во </w:t>
      </w:r>
      <w:proofErr w:type="spellStart"/>
      <w:r>
        <w:t>ВГУЭС</w:t>
      </w:r>
      <w:proofErr w:type="spellEnd"/>
      <w:r>
        <w:t xml:space="preserve">, </w:t>
      </w:r>
      <w:r w:rsidR="00F23085">
        <w:t>2013</w:t>
      </w:r>
    </w:p>
    <w:p w:rsidR="00F23085" w:rsidRDefault="00F23085" w:rsidP="00DA36CC">
      <w:pPr>
        <w:shd w:val="clear" w:color="auto" w:fill="FFFFFF"/>
        <w:tabs>
          <w:tab w:val="left" w:pos="528"/>
        </w:tabs>
        <w:spacing w:line="274" w:lineRule="exact"/>
        <w:ind w:left="29"/>
        <w:jc w:val="both"/>
        <w:rPr>
          <w:spacing w:val="-2"/>
        </w:rPr>
      </w:pPr>
    </w:p>
    <w:p w:rsidR="004E1D33" w:rsidRDefault="004E1D33" w:rsidP="00DA36CC">
      <w:pPr>
        <w:shd w:val="clear" w:color="auto" w:fill="FFFFFF"/>
        <w:tabs>
          <w:tab w:val="left" w:pos="528"/>
        </w:tabs>
        <w:spacing w:line="274" w:lineRule="exact"/>
        <w:ind w:left="29"/>
        <w:jc w:val="both"/>
        <w:rPr>
          <w:b/>
        </w:rPr>
      </w:pPr>
      <w:r w:rsidRPr="004E1D33">
        <w:rPr>
          <w:b/>
        </w:rPr>
        <w:t>Интернет-ресурсы</w:t>
      </w:r>
      <w:r w:rsidR="00DC38A3">
        <w:rPr>
          <w:b/>
        </w:rPr>
        <w:t>:</w:t>
      </w:r>
    </w:p>
    <w:p w:rsidR="00DC38A3" w:rsidRDefault="00D756B2" w:rsidP="00DA36CC">
      <w:pPr>
        <w:pStyle w:val="af5"/>
        <w:numPr>
          <w:ilvl w:val="0"/>
          <w:numId w:val="15"/>
        </w:numPr>
        <w:shd w:val="clear" w:color="auto" w:fill="FFFFFF"/>
        <w:tabs>
          <w:tab w:val="left" w:pos="528"/>
        </w:tabs>
        <w:spacing w:line="274" w:lineRule="exact"/>
        <w:jc w:val="both"/>
      </w:pPr>
      <w:hyperlink r:id="rId10" w:history="1">
        <w:proofErr w:type="spellStart"/>
        <w:r w:rsidR="00DC38A3" w:rsidRPr="002640FA">
          <w:rPr>
            <w:rStyle w:val="a7"/>
          </w:rPr>
          <w:t>www</w:t>
        </w:r>
        <w:proofErr w:type="spellEnd"/>
        <w:r w:rsidR="00DC38A3" w:rsidRPr="002640FA">
          <w:rPr>
            <w:rStyle w:val="a7"/>
            <w:lang w:val="en-US"/>
          </w:rPr>
          <w:t>.</w:t>
        </w:r>
        <w:proofErr w:type="spellStart"/>
        <w:r w:rsidR="00DC38A3" w:rsidRPr="002640FA">
          <w:rPr>
            <w:rStyle w:val="a7"/>
            <w:lang w:val="en-US"/>
          </w:rPr>
          <w:t>garant.ru</w:t>
        </w:r>
        <w:proofErr w:type="spellEnd"/>
      </w:hyperlink>
      <w:r w:rsidR="00DC38A3">
        <w:rPr>
          <w:lang w:val="en-US"/>
        </w:rPr>
        <w:t xml:space="preserve"> – </w:t>
      </w:r>
      <w:proofErr w:type="spellStart"/>
      <w:r w:rsidR="00DC38A3">
        <w:rPr>
          <w:lang w:val="en-US"/>
        </w:rPr>
        <w:t>Гарант</w:t>
      </w:r>
      <w:proofErr w:type="spellEnd"/>
      <w:r w:rsidR="00DC38A3">
        <w:rPr>
          <w:lang w:val="en-US"/>
        </w:rPr>
        <w:t>.</w:t>
      </w:r>
    </w:p>
    <w:p w:rsidR="00DC38A3" w:rsidRPr="00DC38A3" w:rsidRDefault="00D756B2" w:rsidP="00DA36CC">
      <w:pPr>
        <w:pStyle w:val="af5"/>
        <w:numPr>
          <w:ilvl w:val="0"/>
          <w:numId w:val="15"/>
        </w:numPr>
        <w:shd w:val="clear" w:color="auto" w:fill="FFFFFF"/>
        <w:tabs>
          <w:tab w:val="left" w:pos="528"/>
        </w:tabs>
        <w:spacing w:line="274" w:lineRule="exact"/>
        <w:jc w:val="both"/>
      </w:pPr>
      <w:hyperlink r:id="rId11" w:history="1">
        <w:proofErr w:type="spellStart"/>
        <w:r w:rsidR="00DC38A3" w:rsidRPr="002640FA">
          <w:rPr>
            <w:rStyle w:val="a7"/>
            <w:lang w:val="en-US"/>
          </w:rPr>
          <w:t>www.rg</w:t>
        </w:r>
        <w:proofErr w:type="spellEnd"/>
        <w:r w:rsidR="00DC38A3" w:rsidRPr="002640FA">
          <w:rPr>
            <w:rStyle w:val="a7"/>
            <w:lang w:val="en-US"/>
          </w:rPr>
          <w:t>/</w:t>
        </w:r>
        <w:proofErr w:type="spellStart"/>
        <w:r w:rsidR="00DC38A3" w:rsidRPr="002640FA">
          <w:rPr>
            <w:rStyle w:val="a7"/>
            <w:lang w:val="en-US"/>
          </w:rPr>
          <w:t>ru</w:t>
        </w:r>
        <w:proofErr w:type="spellEnd"/>
      </w:hyperlink>
      <w:r w:rsidR="00DC38A3">
        <w:rPr>
          <w:lang w:val="en-US"/>
        </w:rPr>
        <w:t xml:space="preserve"> - </w:t>
      </w:r>
      <w:proofErr w:type="spellStart"/>
      <w:r w:rsidR="00DC38A3">
        <w:rPr>
          <w:lang w:val="en-US"/>
        </w:rPr>
        <w:t>Российская</w:t>
      </w:r>
      <w:proofErr w:type="spellEnd"/>
      <w:r w:rsidR="00DC38A3">
        <w:rPr>
          <w:lang w:val="en-US"/>
        </w:rPr>
        <w:t xml:space="preserve"> </w:t>
      </w:r>
      <w:proofErr w:type="spellStart"/>
      <w:r w:rsidR="00DC38A3">
        <w:rPr>
          <w:lang w:val="en-US"/>
        </w:rPr>
        <w:t>газета</w:t>
      </w:r>
      <w:proofErr w:type="spellEnd"/>
    </w:p>
    <w:p w:rsidR="00DC38A3" w:rsidRPr="00F23085" w:rsidRDefault="00D756B2" w:rsidP="00DA36CC">
      <w:pPr>
        <w:pStyle w:val="af5"/>
        <w:numPr>
          <w:ilvl w:val="0"/>
          <w:numId w:val="15"/>
        </w:numPr>
        <w:shd w:val="clear" w:color="auto" w:fill="FFFFFF"/>
        <w:tabs>
          <w:tab w:val="left" w:pos="528"/>
        </w:tabs>
        <w:spacing w:line="274" w:lineRule="exact"/>
        <w:jc w:val="both"/>
      </w:pPr>
      <w:hyperlink r:id="rId12" w:history="1">
        <w:proofErr w:type="spellStart"/>
        <w:r w:rsidR="00DC38A3" w:rsidRPr="002640FA">
          <w:rPr>
            <w:rStyle w:val="a7"/>
            <w:lang w:val="en-US"/>
          </w:rPr>
          <w:t>www.gost.ru</w:t>
        </w:r>
        <w:proofErr w:type="spellEnd"/>
      </w:hyperlink>
      <w:r w:rsidR="00DC38A3">
        <w:rPr>
          <w:lang w:val="en-US"/>
        </w:rPr>
        <w:t xml:space="preserve"> – </w:t>
      </w:r>
      <w:proofErr w:type="spellStart"/>
      <w:r w:rsidR="00DC38A3">
        <w:rPr>
          <w:lang w:val="en-US"/>
        </w:rPr>
        <w:t>Ростехрегулирование</w:t>
      </w:r>
      <w:proofErr w:type="spellEnd"/>
      <w:r w:rsidR="00DC38A3">
        <w:rPr>
          <w:lang w:val="en-US"/>
        </w:rPr>
        <w:t>.</w:t>
      </w:r>
    </w:p>
    <w:p w:rsidR="00F23085" w:rsidRDefault="00F23085" w:rsidP="00DA36CC">
      <w:pPr>
        <w:shd w:val="clear" w:color="auto" w:fill="FFFFFF"/>
        <w:tabs>
          <w:tab w:val="left" w:pos="528"/>
        </w:tabs>
        <w:spacing w:line="274" w:lineRule="exact"/>
        <w:jc w:val="both"/>
      </w:pPr>
    </w:p>
    <w:p w:rsidR="00F23085" w:rsidRDefault="00F23085" w:rsidP="00DA36CC">
      <w:pPr>
        <w:shd w:val="clear" w:color="auto" w:fill="FFFFFF"/>
        <w:tabs>
          <w:tab w:val="left" w:pos="528"/>
        </w:tabs>
        <w:spacing w:line="274" w:lineRule="exact"/>
        <w:jc w:val="both"/>
      </w:pPr>
    </w:p>
    <w:p w:rsidR="00F23085" w:rsidRDefault="00F23085" w:rsidP="00DA36CC">
      <w:pPr>
        <w:shd w:val="clear" w:color="auto" w:fill="FFFFFF"/>
        <w:tabs>
          <w:tab w:val="left" w:pos="528"/>
        </w:tabs>
        <w:spacing w:line="274" w:lineRule="exact"/>
        <w:jc w:val="both"/>
      </w:pPr>
    </w:p>
    <w:p w:rsidR="00F23085" w:rsidRDefault="00F23085" w:rsidP="00DA36CC">
      <w:pPr>
        <w:shd w:val="clear" w:color="auto" w:fill="FFFFFF"/>
        <w:tabs>
          <w:tab w:val="left" w:pos="528"/>
        </w:tabs>
        <w:spacing w:line="274" w:lineRule="exact"/>
        <w:jc w:val="both"/>
      </w:pPr>
    </w:p>
    <w:p w:rsidR="00F23085" w:rsidRDefault="00F23085" w:rsidP="00DA36CC">
      <w:pPr>
        <w:shd w:val="clear" w:color="auto" w:fill="FFFFFF"/>
        <w:tabs>
          <w:tab w:val="left" w:pos="528"/>
        </w:tabs>
        <w:spacing w:line="274" w:lineRule="exact"/>
        <w:jc w:val="both"/>
      </w:pPr>
    </w:p>
    <w:p w:rsidR="00F23085" w:rsidRDefault="00F23085" w:rsidP="00DA36CC">
      <w:pPr>
        <w:shd w:val="clear" w:color="auto" w:fill="FFFFFF"/>
        <w:tabs>
          <w:tab w:val="left" w:pos="528"/>
        </w:tabs>
        <w:spacing w:line="274" w:lineRule="exact"/>
        <w:jc w:val="both"/>
      </w:pPr>
    </w:p>
    <w:p w:rsidR="00F23085" w:rsidRDefault="00F23085" w:rsidP="00DA36CC">
      <w:pPr>
        <w:shd w:val="clear" w:color="auto" w:fill="FFFFFF"/>
        <w:tabs>
          <w:tab w:val="left" w:pos="528"/>
        </w:tabs>
        <w:spacing w:line="274" w:lineRule="exact"/>
        <w:jc w:val="both"/>
      </w:pPr>
    </w:p>
    <w:p w:rsidR="00DC38A3" w:rsidRDefault="00DC38A3" w:rsidP="00DA36CC">
      <w:pPr>
        <w:shd w:val="clear" w:color="auto" w:fill="FFFFFF"/>
        <w:tabs>
          <w:tab w:val="left" w:pos="528"/>
        </w:tabs>
        <w:spacing w:line="274" w:lineRule="exact"/>
        <w:jc w:val="both"/>
      </w:pPr>
    </w:p>
    <w:p w:rsidR="00DC38A3" w:rsidRDefault="00DC38A3" w:rsidP="00DA36CC">
      <w:pPr>
        <w:shd w:val="clear" w:color="auto" w:fill="FFFFFF"/>
        <w:tabs>
          <w:tab w:val="left" w:pos="528"/>
        </w:tabs>
        <w:spacing w:line="274" w:lineRule="exact"/>
        <w:jc w:val="both"/>
      </w:pPr>
    </w:p>
    <w:p w:rsidR="00DC38A3" w:rsidRPr="004E1D33" w:rsidRDefault="00DC38A3" w:rsidP="00DA36CC">
      <w:pPr>
        <w:pStyle w:val="1"/>
        <w:tabs>
          <w:tab w:val="clear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</w:t>
      </w:r>
      <w:r w:rsidR="00236866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Контроль и оценка результатов освоения Дисциплин</w:t>
      </w:r>
    </w:p>
    <w:p w:rsidR="00DC38A3" w:rsidRDefault="00DC38A3" w:rsidP="00DA36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DC38A3" w:rsidRPr="004E1D33" w:rsidRDefault="00DC38A3" w:rsidP="00DA36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4E1D33">
        <w:rPr>
          <w:b/>
        </w:rPr>
        <w:t>Контроль и оценка</w:t>
      </w:r>
      <w:r w:rsidRPr="004E1D33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DC38A3" w:rsidRDefault="00DC38A3" w:rsidP="00DA36CC">
      <w:pPr>
        <w:shd w:val="clear" w:color="auto" w:fill="FFFFFF"/>
        <w:ind w:left="24"/>
        <w:jc w:val="both"/>
        <w:rPr>
          <w:spacing w:val="-15"/>
          <w:sz w:val="26"/>
          <w:szCs w:val="26"/>
        </w:rPr>
      </w:pPr>
    </w:p>
    <w:p w:rsidR="00DC38A3" w:rsidRDefault="00DC38A3" w:rsidP="00DA36CC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DC38A3" w:rsidTr="00F77A5C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Default="00DC38A3" w:rsidP="00DA36CC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Результаты  обучения</w:t>
            </w:r>
            <w:proofErr w:type="gramEnd"/>
            <w:r>
              <w:rPr>
                <w:b/>
              </w:rPr>
              <w:t xml:space="preserve">  ( освоенные  умения,  усвоенные  знания).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Default="00DC38A3" w:rsidP="00DA36CC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Формы  и</w:t>
            </w:r>
            <w:proofErr w:type="gramEnd"/>
            <w:r>
              <w:rPr>
                <w:b/>
              </w:rPr>
              <w:t xml:space="preserve">  методы  контроля  и  оценки  результатов  обучения.</w:t>
            </w:r>
          </w:p>
        </w:tc>
      </w:tr>
      <w:tr w:rsidR="00DC38A3" w:rsidTr="00F77A5C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Default="00DC38A3" w:rsidP="00DA36CC">
            <w:pPr>
              <w:jc w:val="both"/>
            </w:pPr>
            <w:r>
              <w:t>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Default="00DC38A3" w:rsidP="00DA36CC">
            <w:pPr>
              <w:jc w:val="both"/>
            </w:pPr>
            <w:r>
              <w:t>2</w:t>
            </w:r>
          </w:p>
        </w:tc>
      </w:tr>
      <w:tr w:rsidR="00DC38A3" w:rsidTr="00F77A5C">
        <w:trPr>
          <w:trHeight w:val="36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A3" w:rsidRDefault="00DC38A3" w:rsidP="00DA36CC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 xml:space="preserve">Умения:  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A3" w:rsidRDefault="00DC38A3" w:rsidP="00DA36CC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DC38A3" w:rsidTr="00F77A5C">
        <w:trPr>
          <w:trHeight w:val="97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Pr="004E1D33" w:rsidRDefault="00DC38A3" w:rsidP="00DA36CC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1D33">
              <w:rPr>
                <w:rFonts w:ascii="Times New Roman" w:hAnsi="Times New Roman" w:cs="Times New Roman"/>
                <w:sz w:val="24"/>
                <w:szCs w:val="24"/>
              </w:rPr>
              <w:t>работать  со</w:t>
            </w:r>
            <w:proofErr w:type="gramEnd"/>
            <w:r w:rsidRPr="004E1D33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стандартами при приемке товаров по качеству и отпуске их при  реализации;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Default="00DC38A3" w:rsidP="00DA36CC">
            <w:pPr>
              <w:jc w:val="both"/>
            </w:pPr>
            <w:r>
              <w:t>Экспертная оценка на практическом занятии</w:t>
            </w:r>
          </w:p>
        </w:tc>
      </w:tr>
      <w:tr w:rsidR="00DC38A3" w:rsidTr="00F77A5C">
        <w:trPr>
          <w:trHeight w:val="1117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Pr="00052FC8" w:rsidRDefault="00DC38A3" w:rsidP="00DA36CC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</w:t>
            </w:r>
            <w:r w:rsidRPr="004E1D3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контроль за соблюдением обязательных требований нормативных документов, а также требований на добровольной основе </w:t>
            </w:r>
            <w:proofErr w:type="gramStart"/>
            <w:r w:rsidRPr="004E1D33">
              <w:rPr>
                <w:rFonts w:ascii="Times New Roman" w:hAnsi="Times New Roman" w:cs="Times New Roman"/>
                <w:sz w:val="24"/>
                <w:szCs w:val="24"/>
              </w:rPr>
              <w:t>ГОСТ,  ГОСТ</w:t>
            </w:r>
            <w:proofErr w:type="gramEnd"/>
            <w:r w:rsidRPr="004E1D33">
              <w:rPr>
                <w:rFonts w:ascii="Times New Roman" w:hAnsi="Times New Roman" w:cs="Times New Roman"/>
                <w:sz w:val="24"/>
                <w:szCs w:val="24"/>
              </w:rPr>
              <w:t xml:space="preserve"> Р, ТУ;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Default="00DC38A3" w:rsidP="00DA36CC">
            <w:pPr>
              <w:jc w:val="both"/>
            </w:pPr>
            <w:r>
              <w:t>Экспертная оценка на практическом занятии</w:t>
            </w:r>
          </w:p>
        </w:tc>
      </w:tr>
      <w:tr w:rsidR="00DC38A3" w:rsidTr="00F77A5C">
        <w:trPr>
          <w:trHeight w:val="1108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Pr="004E1D33" w:rsidRDefault="00DC38A3" w:rsidP="00DA36CC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3">
              <w:rPr>
                <w:rFonts w:ascii="Times New Roman" w:hAnsi="Times New Roman" w:cs="Times New Roman"/>
                <w:sz w:val="24"/>
                <w:szCs w:val="24"/>
              </w:rPr>
              <w:t>переводить внесистемные единицы измерений в единицы Международной системы (СИ).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Default="00DC38A3" w:rsidP="00DA36CC">
            <w:pPr>
              <w:jc w:val="both"/>
            </w:pPr>
            <w:r>
              <w:t>Экспертная оценка на практическом занятии</w:t>
            </w:r>
          </w:p>
        </w:tc>
      </w:tr>
      <w:tr w:rsidR="00DC38A3" w:rsidTr="00F77A5C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Default="00DC38A3" w:rsidP="00DA36C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Default="00DC38A3" w:rsidP="00DA36CC">
            <w:pPr>
              <w:jc w:val="both"/>
              <w:rPr>
                <w:sz w:val="20"/>
                <w:szCs w:val="20"/>
              </w:rPr>
            </w:pPr>
          </w:p>
        </w:tc>
      </w:tr>
      <w:tr w:rsidR="00DC38A3" w:rsidTr="00F77A5C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Default="00DC38A3" w:rsidP="00DA36CC">
            <w:pPr>
              <w:jc w:val="both"/>
            </w:pPr>
            <w:proofErr w:type="gramStart"/>
            <w:r>
              <w:rPr>
                <w:b/>
              </w:rPr>
              <w:t xml:space="preserve">Знания:  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Default="00DC38A3" w:rsidP="00DA36CC">
            <w:pPr>
              <w:jc w:val="both"/>
              <w:rPr>
                <w:sz w:val="20"/>
                <w:szCs w:val="20"/>
              </w:rPr>
            </w:pPr>
          </w:p>
        </w:tc>
      </w:tr>
      <w:tr w:rsidR="00DC38A3" w:rsidTr="00F77A5C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Pr="004E1D33" w:rsidRDefault="00DC38A3" w:rsidP="00DA36CC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3">
              <w:rPr>
                <w:rFonts w:ascii="Times New Roman" w:hAnsi="Times New Roman" w:cs="Times New Roman"/>
                <w:sz w:val="24"/>
                <w:szCs w:val="24"/>
              </w:rPr>
              <w:t xml:space="preserve">основы стандартизации, метрологии, оценки </w:t>
            </w:r>
            <w:proofErr w:type="gramStart"/>
            <w:r w:rsidRPr="004E1D33">
              <w:rPr>
                <w:rFonts w:ascii="Times New Roman" w:hAnsi="Times New Roman" w:cs="Times New Roman"/>
                <w:sz w:val="24"/>
                <w:szCs w:val="24"/>
              </w:rPr>
              <w:t>соответствия;  контроля</w:t>
            </w:r>
            <w:proofErr w:type="gramEnd"/>
            <w:r w:rsidRPr="004E1D33">
              <w:rPr>
                <w:rFonts w:ascii="Times New Roman" w:hAnsi="Times New Roman" w:cs="Times New Roman"/>
                <w:sz w:val="24"/>
                <w:szCs w:val="24"/>
              </w:rPr>
              <w:t xml:space="preserve"> и подтверждения соответствия – сертификации соответствия и декларирования соответствия;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Default="00DC38A3" w:rsidP="00DA36CC">
            <w:pPr>
              <w:jc w:val="both"/>
            </w:pPr>
            <w:r>
              <w:t xml:space="preserve"> Индивидуальный опрос</w:t>
            </w:r>
          </w:p>
          <w:p w:rsidR="00DC38A3" w:rsidRDefault="00236866" w:rsidP="00DA36CC">
            <w:pPr>
              <w:jc w:val="both"/>
            </w:pPr>
            <w:r>
              <w:t>Тестирование</w:t>
            </w:r>
          </w:p>
        </w:tc>
      </w:tr>
      <w:tr w:rsidR="00DC38A3" w:rsidTr="00F77A5C">
        <w:trPr>
          <w:trHeight w:val="61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Pr="004E1D33" w:rsidRDefault="00DC38A3" w:rsidP="00DA36CC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понятия, цели, </w:t>
            </w:r>
            <w:proofErr w:type="gramStart"/>
            <w:r w:rsidRPr="004E1D33">
              <w:rPr>
                <w:rFonts w:ascii="Times New Roman" w:hAnsi="Times New Roman" w:cs="Times New Roman"/>
                <w:sz w:val="24"/>
                <w:szCs w:val="24"/>
              </w:rPr>
              <w:t>задачи,  принципы</w:t>
            </w:r>
            <w:proofErr w:type="gramEnd"/>
            <w:r w:rsidRPr="004E1D33">
              <w:rPr>
                <w:rFonts w:ascii="Times New Roman" w:hAnsi="Times New Roman" w:cs="Times New Roman"/>
                <w:sz w:val="24"/>
                <w:szCs w:val="24"/>
              </w:rPr>
              <w:t>,  объекты, субъекты, методы, нормативно-правовую базу стандартизации, метрологии, подтверждения соответствия и контроля;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Default="00DC38A3" w:rsidP="00DA36CC">
            <w:pPr>
              <w:jc w:val="both"/>
            </w:pPr>
            <w:r>
              <w:t>Тестирование</w:t>
            </w:r>
          </w:p>
          <w:p w:rsidR="00236866" w:rsidRDefault="00236866" w:rsidP="00DA36CC">
            <w:pPr>
              <w:jc w:val="both"/>
            </w:pPr>
            <w:r>
              <w:t>Индивидуальный опрос</w:t>
            </w:r>
          </w:p>
          <w:p w:rsidR="00DC38A3" w:rsidRDefault="00DC38A3" w:rsidP="00DA36CC">
            <w:pPr>
              <w:jc w:val="both"/>
            </w:pPr>
          </w:p>
        </w:tc>
      </w:tr>
      <w:tr w:rsidR="00DC38A3" w:rsidTr="00F77A5C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Pr="004E1D33" w:rsidRDefault="00DC38A3" w:rsidP="00DA36CC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3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Национальной системы стандартизации.</w:t>
            </w:r>
          </w:p>
          <w:p w:rsidR="00DC38A3" w:rsidRPr="00A26268" w:rsidRDefault="00DC38A3" w:rsidP="00DA36CC">
            <w:pPr>
              <w:pStyle w:val="af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8A3" w:rsidRDefault="00236866" w:rsidP="00DA36CC">
            <w:pPr>
              <w:jc w:val="both"/>
            </w:pPr>
            <w:r>
              <w:t xml:space="preserve">Тестирование </w:t>
            </w:r>
          </w:p>
          <w:p w:rsidR="00236866" w:rsidRDefault="00236866" w:rsidP="00DA36CC">
            <w:pPr>
              <w:jc w:val="both"/>
            </w:pPr>
            <w:r>
              <w:t>Индивидуальный опрос</w:t>
            </w:r>
          </w:p>
        </w:tc>
      </w:tr>
    </w:tbl>
    <w:p w:rsidR="00873308" w:rsidRPr="000E65AB" w:rsidRDefault="00873308" w:rsidP="009F4C43">
      <w:pPr>
        <w:pStyle w:val="af3"/>
        <w:rPr>
          <w:rFonts w:ascii="Times New Roman" w:hAnsi="Times New Roman" w:cs="Times New Roman"/>
          <w:sz w:val="24"/>
          <w:szCs w:val="24"/>
        </w:rPr>
      </w:pPr>
    </w:p>
    <w:sectPr w:rsidR="00873308" w:rsidRPr="000E65AB" w:rsidSect="00CE646A">
      <w:footerReference w:type="default" r:id="rId13"/>
      <w:pgSz w:w="11906" w:h="16838"/>
      <w:pgMar w:top="1418" w:right="1418" w:bottom="1418" w:left="1134" w:header="720" w:footer="720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6B2" w:rsidRDefault="00D756B2">
      <w:r>
        <w:separator/>
      </w:r>
    </w:p>
  </w:endnote>
  <w:endnote w:type="continuationSeparator" w:id="0">
    <w:p w:rsidR="00D756B2" w:rsidRDefault="00D75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D33" w:rsidRDefault="00D756B2">
    <w:pPr>
      <w:pStyle w:val="af0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6.75pt;margin-top:.05pt;width:6pt;height:13.75pt;z-index:251657216;mso-wrap-distance-left:0;mso-wrap-distance-right:0;mso-position-horizontal-relative:page" stroked="f">
          <v:fill opacity="0" color2="black"/>
          <v:textbox inset="0,0,0,0">
            <w:txbxContent>
              <w:p w:rsidR="004E1D33" w:rsidRDefault="00DC5E5B">
                <w:pPr>
                  <w:pStyle w:val="af0"/>
                </w:pPr>
                <w:r>
                  <w:rPr>
                    <w:rStyle w:val="a6"/>
                  </w:rPr>
                  <w:fldChar w:fldCharType="begin"/>
                </w:r>
                <w:r w:rsidR="004E1D33"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A74AEC">
                  <w:rPr>
                    <w:rStyle w:val="a6"/>
                    <w:noProof/>
                  </w:rPr>
                  <w:t>6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D33" w:rsidRDefault="0000497F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74AEC">
      <w:rPr>
        <w:noProof/>
      </w:rPr>
      <w:t>10</w:t>
    </w:r>
    <w:r>
      <w:rPr>
        <w:noProof/>
      </w:rPr>
      <w:fldChar w:fldCharType="end"/>
    </w:r>
  </w:p>
  <w:p w:rsidR="004E1D33" w:rsidRDefault="004E1D33">
    <w:pPr>
      <w:pStyle w:val="af0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D33" w:rsidRDefault="00D756B2">
    <w:pPr>
      <w:pStyle w:val="af0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69.8pt;margin-top:.05pt;width:1.1pt;height:13.7pt;z-index:251658240;mso-wrap-distance-left:0;mso-wrap-distance-right:0;mso-position-horizontal-relative:page" stroked="f">
          <v:fill opacity="0" color2="black"/>
          <v:textbox inset="0,0,0,0">
            <w:txbxContent>
              <w:p w:rsidR="004E1D33" w:rsidRDefault="004E1D33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6B2" w:rsidRDefault="00D756B2">
      <w:r>
        <w:separator/>
      </w:r>
    </w:p>
  </w:footnote>
  <w:footnote w:type="continuationSeparator" w:id="0">
    <w:p w:rsidR="00D756B2" w:rsidRDefault="00D75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6303BD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3">
    <w:nsid w:val="049C7F22"/>
    <w:multiLevelType w:val="hybridMultilevel"/>
    <w:tmpl w:val="72BC0204"/>
    <w:lvl w:ilvl="0" w:tplc="291C929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4">
    <w:nsid w:val="0D5E036E"/>
    <w:multiLevelType w:val="hybridMultilevel"/>
    <w:tmpl w:val="3DFA2966"/>
    <w:lvl w:ilvl="0" w:tplc="36D8668A">
      <w:start w:val="1"/>
      <w:numFmt w:val="decimal"/>
      <w:lvlText w:val="%1."/>
      <w:lvlJc w:val="left"/>
      <w:pPr>
        <w:ind w:left="446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1D353B2E"/>
    <w:multiLevelType w:val="singleLevel"/>
    <w:tmpl w:val="3FAC0832"/>
    <w:lvl w:ilvl="0">
      <w:start w:val="2"/>
      <w:numFmt w:val="decimal"/>
      <w:lvlText w:val="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6">
    <w:nsid w:val="1D6F67E9"/>
    <w:multiLevelType w:val="hybridMultilevel"/>
    <w:tmpl w:val="F6B89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1137C5"/>
    <w:multiLevelType w:val="hybridMultilevel"/>
    <w:tmpl w:val="19BE0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197B0D"/>
    <w:multiLevelType w:val="hybridMultilevel"/>
    <w:tmpl w:val="BD866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50583"/>
    <w:multiLevelType w:val="singleLevel"/>
    <w:tmpl w:val="309644A4"/>
    <w:lvl w:ilvl="0">
      <w:start w:val="2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0">
    <w:nsid w:val="65AE224F"/>
    <w:multiLevelType w:val="singleLevel"/>
    <w:tmpl w:val="D2F0F72C"/>
    <w:lvl w:ilvl="0">
      <w:start w:val="6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1">
    <w:nsid w:val="72F320E6"/>
    <w:multiLevelType w:val="singleLevel"/>
    <w:tmpl w:val="955675D0"/>
    <w:lvl w:ilvl="0">
      <w:start w:val="4"/>
      <w:numFmt w:val="decimal"/>
      <w:lvlText w:val="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7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5"/>
  </w:num>
  <w:num w:numId="9">
    <w:abstractNumId w:val="9"/>
  </w:num>
  <w:num w:numId="10">
    <w:abstractNumId w:val="10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B13"/>
    <w:rsid w:val="0000497F"/>
    <w:rsid w:val="000131F0"/>
    <w:rsid w:val="000262EF"/>
    <w:rsid w:val="00052FC8"/>
    <w:rsid w:val="0006262C"/>
    <w:rsid w:val="00067AC3"/>
    <w:rsid w:val="00082907"/>
    <w:rsid w:val="00082B8F"/>
    <w:rsid w:val="000B025B"/>
    <w:rsid w:val="000E4EFC"/>
    <w:rsid w:val="000E56D5"/>
    <w:rsid w:val="000E65AB"/>
    <w:rsid w:val="000F0DC5"/>
    <w:rsid w:val="0010155C"/>
    <w:rsid w:val="0011514A"/>
    <w:rsid w:val="001229FB"/>
    <w:rsid w:val="00180B4B"/>
    <w:rsid w:val="00185554"/>
    <w:rsid w:val="00192A0D"/>
    <w:rsid w:val="001B171A"/>
    <w:rsid w:val="001C6688"/>
    <w:rsid w:val="001C7E37"/>
    <w:rsid w:val="001E1B04"/>
    <w:rsid w:val="001F15F4"/>
    <w:rsid w:val="00236866"/>
    <w:rsid w:val="00257BE7"/>
    <w:rsid w:val="00272563"/>
    <w:rsid w:val="00285F11"/>
    <w:rsid w:val="002A4B3A"/>
    <w:rsid w:val="00300BE1"/>
    <w:rsid w:val="00313BDA"/>
    <w:rsid w:val="003A11E9"/>
    <w:rsid w:val="003E775B"/>
    <w:rsid w:val="003F3E53"/>
    <w:rsid w:val="004001CF"/>
    <w:rsid w:val="00424689"/>
    <w:rsid w:val="00440869"/>
    <w:rsid w:val="00442D3C"/>
    <w:rsid w:val="004432A5"/>
    <w:rsid w:val="00465879"/>
    <w:rsid w:val="00493F44"/>
    <w:rsid w:val="00496CA4"/>
    <w:rsid w:val="004A4E50"/>
    <w:rsid w:val="004E1D33"/>
    <w:rsid w:val="004E7BE4"/>
    <w:rsid w:val="004F6C8C"/>
    <w:rsid w:val="00513A20"/>
    <w:rsid w:val="00536408"/>
    <w:rsid w:val="005430EE"/>
    <w:rsid w:val="00563197"/>
    <w:rsid w:val="00567FC2"/>
    <w:rsid w:val="005A75B3"/>
    <w:rsid w:val="005C4B37"/>
    <w:rsid w:val="006171C5"/>
    <w:rsid w:val="00620D11"/>
    <w:rsid w:val="0063449A"/>
    <w:rsid w:val="0063771B"/>
    <w:rsid w:val="006467D0"/>
    <w:rsid w:val="00664A64"/>
    <w:rsid w:val="00673F69"/>
    <w:rsid w:val="00685C04"/>
    <w:rsid w:val="00695A91"/>
    <w:rsid w:val="006C2258"/>
    <w:rsid w:val="006D0D8A"/>
    <w:rsid w:val="006D0FE7"/>
    <w:rsid w:val="00701404"/>
    <w:rsid w:val="007208CF"/>
    <w:rsid w:val="0072203F"/>
    <w:rsid w:val="007560C4"/>
    <w:rsid w:val="00767E29"/>
    <w:rsid w:val="00773003"/>
    <w:rsid w:val="007753F2"/>
    <w:rsid w:val="007768FA"/>
    <w:rsid w:val="007917DF"/>
    <w:rsid w:val="007B0E26"/>
    <w:rsid w:val="007D058C"/>
    <w:rsid w:val="007D666B"/>
    <w:rsid w:val="00801EB1"/>
    <w:rsid w:val="00810C5E"/>
    <w:rsid w:val="008137F2"/>
    <w:rsid w:val="00816215"/>
    <w:rsid w:val="00845F09"/>
    <w:rsid w:val="00846E13"/>
    <w:rsid w:val="00873308"/>
    <w:rsid w:val="00877D65"/>
    <w:rsid w:val="0089090B"/>
    <w:rsid w:val="0092212B"/>
    <w:rsid w:val="0093322A"/>
    <w:rsid w:val="009D0282"/>
    <w:rsid w:val="009F4C43"/>
    <w:rsid w:val="00A153F8"/>
    <w:rsid w:val="00A27E05"/>
    <w:rsid w:val="00A3051A"/>
    <w:rsid w:val="00A74AEC"/>
    <w:rsid w:val="00A92E81"/>
    <w:rsid w:val="00A96B98"/>
    <w:rsid w:val="00AF0310"/>
    <w:rsid w:val="00AF5372"/>
    <w:rsid w:val="00B10363"/>
    <w:rsid w:val="00B5123B"/>
    <w:rsid w:val="00B67E45"/>
    <w:rsid w:val="00BB1C50"/>
    <w:rsid w:val="00BB6A87"/>
    <w:rsid w:val="00BC2213"/>
    <w:rsid w:val="00BE528B"/>
    <w:rsid w:val="00C56F0E"/>
    <w:rsid w:val="00C72D95"/>
    <w:rsid w:val="00C84039"/>
    <w:rsid w:val="00CA6B13"/>
    <w:rsid w:val="00CB616E"/>
    <w:rsid w:val="00CE646A"/>
    <w:rsid w:val="00CF7258"/>
    <w:rsid w:val="00D033F0"/>
    <w:rsid w:val="00D2449B"/>
    <w:rsid w:val="00D32EEC"/>
    <w:rsid w:val="00D42D68"/>
    <w:rsid w:val="00D432EF"/>
    <w:rsid w:val="00D46698"/>
    <w:rsid w:val="00D47CC9"/>
    <w:rsid w:val="00D756B2"/>
    <w:rsid w:val="00D86B47"/>
    <w:rsid w:val="00D97716"/>
    <w:rsid w:val="00DA36CC"/>
    <w:rsid w:val="00DA62B3"/>
    <w:rsid w:val="00DC38A3"/>
    <w:rsid w:val="00DC5E5B"/>
    <w:rsid w:val="00DD5EF2"/>
    <w:rsid w:val="00DD7BB1"/>
    <w:rsid w:val="00DE3CBA"/>
    <w:rsid w:val="00DE5D4B"/>
    <w:rsid w:val="00E040B8"/>
    <w:rsid w:val="00E34002"/>
    <w:rsid w:val="00E436E5"/>
    <w:rsid w:val="00E62EB6"/>
    <w:rsid w:val="00E674A3"/>
    <w:rsid w:val="00E67CCE"/>
    <w:rsid w:val="00EB4275"/>
    <w:rsid w:val="00F03C7C"/>
    <w:rsid w:val="00F061AC"/>
    <w:rsid w:val="00F23085"/>
    <w:rsid w:val="00F263E8"/>
    <w:rsid w:val="00F43E74"/>
    <w:rsid w:val="00F539A0"/>
    <w:rsid w:val="00F543C1"/>
    <w:rsid w:val="00F6610C"/>
    <w:rsid w:val="00FC1801"/>
    <w:rsid w:val="00FE0C93"/>
    <w:rsid w:val="00F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5:docId w15:val="{08ADCB95-25D6-403A-BE1E-21BB3A6B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46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CE646A"/>
    <w:pPr>
      <w:keepNext/>
      <w:tabs>
        <w:tab w:val="num" w:pos="432"/>
      </w:tabs>
      <w:autoSpaceDE w:val="0"/>
      <w:ind w:firstLine="284"/>
      <w:outlineLvl w:val="0"/>
    </w:pPr>
  </w:style>
  <w:style w:type="paragraph" w:styleId="2">
    <w:name w:val="heading 2"/>
    <w:basedOn w:val="a"/>
    <w:next w:val="a"/>
    <w:qFormat/>
    <w:rsid w:val="00CE646A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E646A"/>
    <w:rPr>
      <w:rFonts w:ascii="Symbol" w:hAnsi="Symbol" w:cs="Symbol"/>
    </w:rPr>
  </w:style>
  <w:style w:type="character" w:customStyle="1" w:styleId="WW8Num3z0">
    <w:name w:val="WW8Num3z0"/>
    <w:rsid w:val="00CE646A"/>
    <w:rPr>
      <w:rFonts w:ascii="Symbol" w:hAnsi="Symbol" w:cs="Symbol"/>
    </w:rPr>
  </w:style>
  <w:style w:type="character" w:customStyle="1" w:styleId="WW8Num3z1">
    <w:name w:val="WW8Num3z1"/>
    <w:rsid w:val="00CE646A"/>
    <w:rPr>
      <w:rFonts w:ascii="Courier New" w:hAnsi="Courier New" w:cs="Courier New"/>
    </w:rPr>
  </w:style>
  <w:style w:type="character" w:customStyle="1" w:styleId="WW8Num3z2">
    <w:name w:val="WW8Num3z2"/>
    <w:rsid w:val="00CE646A"/>
    <w:rPr>
      <w:rFonts w:ascii="Wingdings" w:hAnsi="Wingdings" w:cs="Wingdings"/>
    </w:rPr>
  </w:style>
  <w:style w:type="character" w:customStyle="1" w:styleId="WW8Num5z0">
    <w:name w:val="WW8Num5z0"/>
    <w:rsid w:val="00CE646A"/>
    <w:rPr>
      <w:rFonts w:ascii="Symbol" w:hAnsi="Symbol" w:cs="Symbol"/>
    </w:rPr>
  </w:style>
  <w:style w:type="character" w:customStyle="1" w:styleId="WW8Num5z1">
    <w:name w:val="WW8Num5z1"/>
    <w:rsid w:val="00CE646A"/>
    <w:rPr>
      <w:rFonts w:ascii="Courier New" w:hAnsi="Courier New" w:cs="Courier New"/>
    </w:rPr>
  </w:style>
  <w:style w:type="character" w:customStyle="1" w:styleId="WW8Num5z2">
    <w:name w:val="WW8Num5z2"/>
    <w:rsid w:val="00CE646A"/>
    <w:rPr>
      <w:rFonts w:ascii="Wingdings" w:hAnsi="Wingdings" w:cs="Wingdings"/>
    </w:rPr>
  </w:style>
  <w:style w:type="character" w:customStyle="1" w:styleId="WW8Num6z0">
    <w:name w:val="WW8Num6z0"/>
    <w:rsid w:val="00CE646A"/>
    <w:rPr>
      <w:b/>
    </w:rPr>
  </w:style>
  <w:style w:type="character" w:customStyle="1" w:styleId="WW8Num8z0">
    <w:name w:val="WW8Num8z0"/>
    <w:rsid w:val="00CE646A"/>
    <w:rPr>
      <w:rFonts w:ascii="Symbol" w:hAnsi="Symbol" w:cs="Symbol"/>
    </w:rPr>
  </w:style>
  <w:style w:type="character" w:customStyle="1" w:styleId="WW8Num8z1">
    <w:name w:val="WW8Num8z1"/>
    <w:rsid w:val="00CE646A"/>
    <w:rPr>
      <w:rFonts w:ascii="Courier New" w:hAnsi="Courier New" w:cs="Courier New"/>
    </w:rPr>
  </w:style>
  <w:style w:type="character" w:customStyle="1" w:styleId="WW8Num8z2">
    <w:name w:val="WW8Num8z2"/>
    <w:rsid w:val="00CE646A"/>
    <w:rPr>
      <w:rFonts w:ascii="Wingdings" w:hAnsi="Wingdings" w:cs="Wingdings"/>
    </w:rPr>
  </w:style>
  <w:style w:type="character" w:customStyle="1" w:styleId="WW8Num9z0">
    <w:name w:val="WW8Num9z0"/>
    <w:rsid w:val="00CE646A"/>
    <w:rPr>
      <w:rFonts w:ascii="Symbol" w:hAnsi="Symbol" w:cs="Symbol"/>
    </w:rPr>
  </w:style>
  <w:style w:type="character" w:customStyle="1" w:styleId="WW8Num9z1">
    <w:name w:val="WW8Num9z1"/>
    <w:rsid w:val="00CE646A"/>
    <w:rPr>
      <w:rFonts w:ascii="Courier New" w:hAnsi="Courier New" w:cs="Courier New"/>
    </w:rPr>
  </w:style>
  <w:style w:type="character" w:customStyle="1" w:styleId="WW8Num9z2">
    <w:name w:val="WW8Num9z2"/>
    <w:rsid w:val="00CE646A"/>
    <w:rPr>
      <w:rFonts w:ascii="Wingdings" w:hAnsi="Wingdings" w:cs="Wingdings"/>
    </w:rPr>
  </w:style>
  <w:style w:type="character" w:customStyle="1" w:styleId="WW8Num10z0">
    <w:name w:val="WW8Num10z0"/>
    <w:rsid w:val="00CE646A"/>
    <w:rPr>
      <w:rFonts w:ascii="Symbol" w:hAnsi="Symbol" w:cs="Symbol"/>
    </w:rPr>
  </w:style>
  <w:style w:type="character" w:customStyle="1" w:styleId="WW8Num10z1">
    <w:name w:val="WW8Num10z1"/>
    <w:rsid w:val="00CE646A"/>
    <w:rPr>
      <w:rFonts w:ascii="Courier New" w:hAnsi="Courier New" w:cs="Courier New"/>
    </w:rPr>
  </w:style>
  <w:style w:type="character" w:customStyle="1" w:styleId="WW8Num10z2">
    <w:name w:val="WW8Num10z2"/>
    <w:rsid w:val="00CE646A"/>
    <w:rPr>
      <w:rFonts w:ascii="Wingdings" w:hAnsi="Wingdings" w:cs="Wingdings"/>
    </w:rPr>
  </w:style>
  <w:style w:type="character" w:customStyle="1" w:styleId="WW8Num12z0">
    <w:name w:val="WW8Num12z0"/>
    <w:rsid w:val="00CE646A"/>
    <w:rPr>
      <w:rFonts w:ascii="Symbol" w:hAnsi="Symbol" w:cs="Symbol"/>
    </w:rPr>
  </w:style>
  <w:style w:type="character" w:customStyle="1" w:styleId="WW8Num12z1">
    <w:name w:val="WW8Num12z1"/>
    <w:rsid w:val="00CE646A"/>
    <w:rPr>
      <w:rFonts w:ascii="Courier New" w:hAnsi="Courier New" w:cs="Courier New"/>
    </w:rPr>
  </w:style>
  <w:style w:type="character" w:customStyle="1" w:styleId="WW8Num12z2">
    <w:name w:val="WW8Num12z2"/>
    <w:rsid w:val="00CE646A"/>
    <w:rPr>
      <w:rFonts w:ascii="Wingdings" w:hAnsi="Wingdings" w:cs="Wingdings"/>
    </w:rPr>
  </w:style>
  <w:style w:type="character" w:customStyle="1" w:styleId="WW8Num14z0">
    <w:name w:val="WW8Num14z0"/>
    <w:rsid w:val="00CE646A"/>
    <w:rPr>
      <w:rFonts w:ascii="Symbol" w:hAnsi="Symbol" w:cs="Symbol"/>
      <w:color w:val="auto"/>
    </w:rPr>
  </w:style>
  <w:style w:type="character" w:customStyle="1" w:styleId="WW8Num14z1">
    <w:name w:val="WW8Num14z1"/>
    <w:rsid w:val="00CE646A"/>
    <w:rPr>
      <w:rFonts w:ascii="Courier New" w:hAnsi="Courier New" w:cs="Courier New"/>
    </w:rPr>
  </w:style>
  <w:style w:type="character" w:customStyle="1" w:styleId="WW8Num14z2">
    <w:name w:val="WW8Num14z2"/>
    <w:rsid w:val="00CE646A"/>
    <w:rPr>
      <w:rFonts w:ascii="Wingdings" w:hAnsi="Wingdings" w:cs="Wingdings"/>
    </w:rPr>
  </w:style>
  <w:style w:type="character" w:customStyle="1" w:styleId="WW8Num14z3">
    <w:name w:val="WW8Num14z3"/>
    <w:rsid w:val="00CE646A"/>
    <w:rPr>
      <w:rFonts w:ascii="Symbol" w:hAnsi="Symbol" w:cs="Symbol"/>
    </w:rPr>
  </w:style>
  <w:style w:type="character" w:customStyle="1" w:styleId="WW8Num15z0">
    <w:name w:val="WW8Num15z0"/>
    <w:rsid w:val="00CE646A"/>
    <w:rPr>
      <w:rFonts w:ascii="Symbol" w:hAnsi="Symbol" w:cs="Symbol"/>
      <w:sz w:val="28"/>
      <w:szCs w:val="28"/>
    </w:rPr>
  </w:style>
  <w:style w:type="character" w:customStyle="1" w:styleId="WW8Num15z1">
    <w:name w:val="WW8Num15z1"/>
    <w:rsid w:val="00CE646A"/>
    <w:rPr>
      <w:rFonts w:ascii="Courier New" w:hAnsi="Courier New" w:cs="Courier New"/>
    </w:rPr>
  </w:style>
  <w:style w:type="character" w:customStyle="1" w:styleId="WW8Num15z2">
    <w:name w:val="WW8Num15z2"/>
    <w:rsid w:val="00CE646A"/>
    <w:rPr>
      <w:rFonts w:ascii="Wingdings" w:hAnsi="Wingdings" w:cs="Wingdings"/>
    </w:rPr>
  </w:style>
  <w:style w:type="character" w:customStyle="1" w:styleId="WW8Num15z3">
    <w:name w:val="WW8Num15z3"/>
    <w:rsid w:val="00CE646A"/>
    <w:rPr>
      <w:rFonts w:ascii="Symbol" w:hAnsi="Symbol" w:cs="Symbol"/>
    </w:rPr>
  </w:style>
  <w:style w:type="character" w:customStyle="1" w:styleId="WW8Num16z0">
    <w:name w:val="WW8Num16z0"/>
    <w:rsid w:val="00CE646A"/>
    <w:rPr>
      <w:rFonts w:ascii="Symbol" w:hAnsi="Symbol" w:cs="Symbol"/>
    </w:rPr>
  </w:style>
  <w:style w:type="character" w:customStyle="1" w:styleId="WW8Num16z1">
    <w:name w:val="WW8Num16z1"/>
    <w:rsid w:val="00CE646A"/>
    <w:rPr>
      <w:rFonts w:ascii="Courier New" w:hAnsi="Courier New" w:cs="Courier New"/>
    </w:rPr>
  </w:style>
  <w:style w:type="character" w:customStyle="1" w:styleId="WW8Num16z2">
    <w:name w:val="WW8Num16z2"/>
    <w:rsid w:val="00CE646A"/>
    <w:rPr>
      <w:rFonts w:ascii="Wingdings" w:hAnsi="Wingdings" w:cs="Wingdings"/>
    </w:rPr>
  </w:style>
  <w:style w:type="character" w:customStyle="1" w:styleId="WW8Num17z0">
    <w:name w:val="WW8Num17z0"/>
    <w:rsid w:val="00CE646A"/>
    <w:rPr>
      <w:rFonts w:ascii="Symbol" w:hAnsi="Symbol" w:cs="Symbol"/>
    </w:rPr>
  </w:style>
  <w:style w:type="character" w:customStyle="1" w:styleId="WW8Num17z1">
    <w:name w:val="WW8Num17z1"/>
    <w:rsid w:val="00CE646A"/>
    <w:rPr>
      <w:rFonts w:ascii="Courier New" w:hAnsi="Courier New" w:cs="Courier New"/>
    </w:rPr>
  </w:style>
  <w:style w:type="character" w:customStyle="1" w:styleId="WW8Num17z2">
    <w:name w:val="WW8Num17z2"/>
    <w:rsid w:val="00CE646A"/>
    <w:rPr>
      <w:rFonts w:ascii="Wingdings" w:hAnsi="Wingdings" w:cs="Wingdings"/>
    </w:rPr>
  </w:style>
  <w:style w:type="character" w:customStyle="1" w:styleId="WW8Num18z0">
    <w:name w:val="WW8Num18z0"/>
    <w:rsid w:val="00CE646A"/>
    <w:rPr>
      <w:rFonts w:ascii="Symbol" w:hAnsi="Symbol" w:cs="Symbol"/>
    </w:rPr>
  </w:style>
  <w:style w:type="character" w:customStyle="1" w:styleId="WW8Num18z1">
    <w:name w:val="WW8Num18z1"/>
    <w:rsid w:val="00CE646A"/>
    <w:rPr>
      <w:rFonts w:ascii="Courier New" w:hAnsi="Courier New" w:cs="Courier New"/>
    </w:rPr>
  </w:style>
  <w:style w:type="character" w:customStyle="1" w:styleId="WW8Num18z2">
    <w:name w:val="WW8Num18z2"/>
    <w:rsid w:val="00CE646A"/>
    <w:rPr>
      <w:rFonts w:ascii="Wingdings" w:hAnsi="Wingdings" w:cs="Wingdings"/>
    </w:rPr>
  </w:style>
  <w:style w:type="character" w:customStyle="1" w:styleId="WW8Num19z0">
    <w:name w:val="WW8Num19z0"/>
    <w:rsid w:val="00CE646A"/>
    <w:rPr>
      <w:rFonts w:ascii="Symbol" w:hAnsi="Symbol" w:cs="Symbol"/>
    </w:rPr>
  </w:style>
  <w:style w:type="character" w:customStyle="1" w:styleId="WW8Num19z1">
    <w:name w:val="WW8Num19z1"/>
    <w:rsid w:val="00CE646A"/>
    <w:rPr>
      <w:rFonts w:ascii="Courier New" w:hAnsi="Courier New" w:cs="Courier New"/>
    </w:rPr>
  </w:style>
  <w:style w:type="character" w:customStyle="1" w:styleId="WW8Num19z2">
    <w:name w:val="WW8Num19z2"/>
    <w:rsid w:val="00CE646A"/>
    <w:rPr>
      <w:rFonts w:ascii="Wingdings" w:hAnsi="Wingdings" w:cs="Wingdings"/>
    </w:rPr>
  </w:style>
  <w:style w:type="character" w:customStyle="1" w:styleId="10">
    <w:name w:val="Основной шрифт абзаца1"/>
    <w:rsid w:val="00CE646A"/>
  </w:style>
  <w:style w:type="character" w:styleId="a3">
    <w:name w:val="Strong"/>
    <w:qFormat/>
    <w:rsid w:val="00CE646A"/>
    <w:rPr>
      <w:b/>
      <w:bCs/>
    </w:rPr>
  </w:style>
  <w:style w:type="character" w:customStyle="1" w:styleId="a4">
    <w:name w:val="Символ сноски"/>
    <w:rsid w:val="00CE646A"/>
    <w:rPr>
      <w:vertAlign w:val="superscript"/>
    </w:rPr>
  </w:style>
  <w:style w:type="character" w:customStyle="1" w:styleId="a5">
    <w:name w:val="Основной текст Знак"/>
    <w:rsid w:val="00CE646A"/>
    <w:rPr>
      <w:sz w:val="24"/>
      <w:szCs w:val="24"/>
      <w:lang w:val="ru-RU" w:eastAsia="ar-SA" w:bidi="ar-SA"/>
    </w:rPr>
  </w:style>
  <w:style w:type="character" w:styleId="a6">
    <w:name w:val="page number"/>
    <w:basedOn w:val="10"/>
    <w:rsid w:val="00CE646A"/>
  </w:style>
  <w:style w:type="character" w:styleId="a7">
    <w:name w:val="Hyperlink"/>
    <w:rsid w:val="00CE646A"/>
    <w:rPr>
      <w:color w:val="0000FF"/>
      <w:u w:val="single"/>
    </w:rPr>
  </w:style>
  <w:style w:type="character" w:customStyle="1" w:styleId="WW-">
    <w:name w:val="WW-Символ сноски"/>
    <w:rsid w:val="00CE646A"/>
    <w:rPr>
      <w:sz w:val="20"/>
      <w:vertAlign w:val="superscript"/>
    </w:rPr>
  </w:style>
  <w:style w:type="character" w:customStyle="1" w:styleId="a8">
    <w:name w:val="Знак Знак"/>
    <w:rsid w:val="00CE646A"/>
    <w:rPr>
      <w:sz w:val="24"/>
      <w:szCs w:val="24"/>
      <w:lang w:val="ru-RU" w:eastAsia="ar-SA" w:bidi="ar-SA"/>
    </w:rPr>
  </w:style>
  <w:style w:type="character" w:customStyle="1" w:styleId="WW8Num11z0">
    <w:name w:val="WW8Num11z0"/>
    <w:rsid w:val="00CE646A"/>
    <w:rPr>
      <w:rFonts w:ascii="Times New Roman" w:hAnsi="Times New Roman" w:cs="Times New Roman"/>
    </w:rPr>
  </w:style>
  <w:style w:type="character" w:customStyle="1" w:styleId="20">
    <w:name w:val="Знак Знак2"/>
    <w:rsid w:val="00CE646A"/>
    <w:rPr>
      <w:sz w:val="24"/>
      <w:szCs w:val="24"/>
      <w:lang w:val="ru-RU" w:eastAsia="ar-SA" w:bidi="ar-SA"/>
    </w:rPr>
  </w:style>
  <w:style w:type="character" w:customStyle="1" w:styleId="21">
    <w:name w:val="Основной текст 2 Знак"/>
    <w:rsid w:val="00CE646A"/>
    <w:rPr>
      <w:sz w:val="24"/>
      <w:szCs w:val="24"/>
      <w:lang w:val="ru-RU" w:eastAsia="ar-SA" w:bidi="ar-SA"/>
    </w:rPr>
  </w:style>
  <w:style w:type="character" w:customStyle="1" w:styleId="FontStyle267">
    <w:name w:val="Font Style267"/>
    <w:rsid w:val="00CE646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2">
    <w:name w:val="Font Style272"/>
    <w:rsid w:val="00CE646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5">
    <w:name w:val="Font Style275"/>
    <w:rsid w:val="00CE646A"/>
    <w:rPr>
      <w:rFonts w:ascii="Times New Roman" w:hAnsi="Times New Roman" w:cs="Times New Roman"/>
      <w:b/>
      <w:bCs/>
      <w:smallCaps/>
      <w:sz w:val="24"/>
      <w:szCs w:val="24"/>
    </w:rPr>
  </w:style>
  <w:style w:type="character" w:customStyle="1" w:styleId="FontStyle277">
    <w:name w:val="Font Style277"/>
    <w:rsid w:val="00CE646A"/>
    <w:rPr>
      <w:rFonts w:ascii="Times New Roman" w:hAnsi="Times New Roman" w:cs="Times New Roman"/>
      <w:b/>
      <w:bCs/>
      <w:sz w:val="20"/>
      <w:szCs w:val="20"/>
    </w:rPr>
  </w:style>
  <w:style w:type="character" w:customStyle="1" w:styleId="a9">
    <w:name w:val="Подзаголовок Знак"/>
    <w:rsid w:val="00CE646A"/>
    <w:rPr>
      <w:b/>
      <w:sz w:val="24"/>
    </w:rPr>
  </w:style>
  <w:style w:type="character" w:customStyle="1" w:styleId="5">
    <w:name w:val="Основной текст (5)_"/>
    <w:rsid w:val="00CE646A"/>
    <w:rPr>
      <w:sz w:val="27"/>
      <w:szCs w:val="27"/>
      <w:shd w:val="clear" w:color="auto" w:fill="FFFFFF"/>
    </w:rPr>
  </w:style>
  <w:style w:type="character" w:customStyle="1" w:styleId="513pt">
    <w:name w:val="Основной текст (5) + 13 pt"/>
    <w:rsid w:val="00CE646A"/>
    <w:rPr>
      <w:sz w:val="26"/>
      <w:szCs w:val="26"/>
      <w:shd w:val="clear" w:color="auto" w:fill="FFFFFF"/>
    </w:rPr>
  </w:style>
  <w:style w:type="character" w:customStyle="1" w:styleId="5Sylfaen">
    <w:name w:val="Основной текст (5) + Sylfaen"/>
    <w:rsid w:val="00CE646A"/>
    <w:rPr>
      <w:rFonts w:ascii="Sylfaen" w:hAnsi="Sylfaen" w:cs="Sylfaen"/>
      <w:smallCaps/>
      <w:sz w:val="22"/>
      <w:szCs w:val="22"/>
      <w:shd w:val="clear" w:color="auto" w:fill="FFFFFF"/>
    </w:rPr>
  </w:style>
  <w:style w:type="character" w:customStyle="1" w:styleId="22">
    <w:name w:val="Основной текст с отступом 2 Знак"/>
    <w:rsid w:val="00CE646A"/>
    <w:rPr>
      <w:sz w:val="24"/>
      <w:szCs w:val="24"/>
    </w:rPr>
  </w:style>
  <w:style w:type="character" w:customStyle="1" w:styleId="3">
    <w:name w:val="Основной текст с отступом 3 Знак"/>
    <w:rsid w:val="00CE646A"/>
    <w:rPr>
      <w:sz w:val="16"/>
      <w:szCs w:val="16"/>
    </w:rPr>
  </w:style>
  <w:style w:type="paragraph" w:customStyle="1" w:styleId="aa">
    <w:name w:val="Заголовок"/>
    <w:basedOn w:val="a"/>
    <w:next w:val="ab"/>
    <w:rsid w:val="00CE646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b">
    <w:name w:val="Body Text"/>
    <w:basedOn w:val="a"/>
    <w:rsid w:val="00CE646A"/>
    <w:pPr>
      <w:spacing w:after="120"/>
    </w:pPr>
  </w:style>
  <w:style w:type="paragraph" w:styleId="ac">
    <w:name w:val="List"/>
    <w:basedOn w:val="ab"/>
    <w:rsid w:val="00CE646A"/>
    <w:rPr>
      <w:rFonts w:cs="Mangal"/>
    </w:rPr>
  </w:style>
  <w:style w:type="paragraph" w:customStyle="1" w:styleId="11">
    <w:name w:val="Название1"/>
    <w:basedOn w:val="a"/>
    <w:rsid w:val="00CE646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CE646A"/>
    <w:pPr>
      <w:suppressLineNumbers/>
    </w:pPr>
    <w:rPr>
      <w:rFonts w:cs="Mangal"/>
    </w:rPr>
  </w:style>
  <w:style w:type="paragraph" w:styleId="ad">
    <w:name w:val="Normal (Web)"/>
    <w:basedOn w:val="a"/>
    <w:rsid w:val="00CE646A"/>
    <w:pPr>
      <w:spacing w:before="280" w:after="280"/>
    </w:pPr>
  </w:style>
  <w:style w:type="paragraph" w:customStyle="1" w:styleId="210">
    <w:name w:val="Список 21"/>
    <w:basedOn w:val="a"/>
    <w:rsid w:val="00CE646A"/>
    <w:pPr>
      <w:ind w:left="566" w:hanging="283"/>
    </w:pPr>
  </w:style>
  <w:style w:type="paragraph" w:customStyle="1" w:styleId="211">
    <w:name w:val="Основной текст с отступом 21"/>
    <w:basedOn w:val="a"/>
    <w:rsid w:val="00CE646A"/>
    <w:pPr>
      <w:spacing w:after="120" w:line="480" w:lineRule="auto"/>
      <w:ind w:left="283"/>
    </w:pPr>
  </w:style>
  <w:style w:type="paragraph" w:styleId="ae">
    <w:name w:val="footnote text"/>
    <w:basedOn w:val="a"/>
    <w:rsid w:val="00CE646A"/>
    <w:rPr>
      <w:sz w:val="20"/>
      <w:szCs w:val="20"/>
    </w:rPr>
  </w:style>
  <w:style w:type="paragraph" w:customStyle="1" w:styleId="220">
    <w:name w:val="Основной текст 22"/>
    <w:basedOn w:val="a"/>
    <w:rsid w:val="00CE646A"/>
    <w:pPr>
      <w:spacing w:after="120" w:line="480" w:lineRule="auto"/>
    </w:pPr>
  </w:style>
  <w:style w:type="paragraph" w:customStyle="1" w:styleId="af">
    <w:name w:val="Знак"/>
    <w:basedOn w:val="a"/>
    <w:rsid w:val="00CE646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0">
    <w:name w:val="footer"/>
    <w:basedOn w:val="a"/>
    <w:link w:val="af1"/>
    <w:uiPriority w:val="99"/>
    <w:rsid w:val="00CE646A"/>
    <w:pPr>
      <w:tabs>
        <w:tab w:val="center" w:pos="4677"/>
        <w:tab w:val="right" w:pos="9355"/>
      </w:tabs>
    </w:pPr>
  </w:style>
  <w:style w:type="paragraph" w:customStyle="1" w:styleId="23">
    <w:name w:val="Знак2"/>
    <w:basedOn w:val="a"/>
    <w:rsid w:val="00CE646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header"/>
    <w:basedOn w:val="a"/>
    <w:rsid w:val="00CE646A"/>
    <w:pPr>
      <w:tabs>
        <w:tab w:val="center" w:pos="4677"/>
        <w:tab w:val="right" w:pos="9355"/>
      </w:tabs>
    </w:pPr>
  </w:style>
  <w:style w:type="paragraph" w:styleId="af3">
    <w:name w:val="No Spacing"/>
    <w:qFormat/>
    <w:rsid w:val="00CE646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f4">
    <w:name w:val="Subtitle"/>
    <w:basedOn w:val="a"/>
    <w:next w:val="ab"/>
    <w:qFormat/>
    <w:rsid w:val="00CE646A"/>
    <w:pPr>
      <w:spacing w:line="360" w:lineRule="auto"/>
      <w:jc w:val="center"/>
    </w:pPr>
    <w:rPr>
      <w:b/>
      <w:szCs w:val="20"/>
    </w:rPr>
  </w:style>
  <w:style w:type="paragraph" w:customStyle="1" w:styleId="31">
    <w:name w:val="Основной текст с отступом 31"/>
    <w:basedOn w:val="a"/>
    <w:rsid w:val="00CE646A"/>
    <w:pPr>
      <w:spacing w:after="120"/>
      <w:ind w:left="283"/>
    </w:pPr>
    <w:rPr>
      <w:sz w:val="16"/>
      <w:szCs w:val="16"/>
    </w:rPr>
  </w:style>
  <w:style w:type="paragraph" w:customStyle="1" w:styleId="212">
    <w:name w:val="Основной текст 21"/>
    <w:basedOn w:val="a"/>
    <w:rsid w:val="00CE646A"/>
    <w:pPr>
      <w:spacing w:after="120" w:line="480" w:lineRule="auto"/>
    </w:pPr>
  </w:style>
  <w:style w:type="paragraph" w:customStyle="1" w:styleId="Style29">
    <w:name w:val="Style29"/>
    <w:basedOn w:val="a"/>
    <w:rsid w:val="00CE646A"/>
    <w:pPr>
      <w:widowControl w:val="0"/>
      <w:autoSpaceDE w:val="0"/>
      <w:spacing w:line="343" w:lineRule="exact"/>
      <w:jc w:val="center"/>
    </w:pPr>
  </w:style>
  <w:style w:type="paragraph" w:customStyle="1" w:styleId="Style74">
    <w:name w:val="Style74"/>
    <w:basedOn w:val="a"/>
    <w:rsid w:val="00CE646A"/>
    <w:pPr>
      <w:widowControl w:val="0"/>
      <w:autoSpaceDE w:val="0"/>
      <w:spacing w:line="706" w:lineRule="exact"/>
      <w:ind w:hanging="1843"/>
    </w:pPr>
  </w:style>
  <w:style w:type="paragraph" w:customStyle="1" w:styleId="13">
    <w:name w:val="Обычный1"/>
    <w:rsid w:val="00CE646A"/>
    <w:pPr>
      <w:suppressAutoHyphens/>
      <w:spacing w:before="100" w:after="100"/>
    </w:pPr>
    <w:rPr>
      <w:sz w:val="24"/>
      <w:lang w:eastAsia="ar-SA"/>
    </w:rPr>
  </w:style>
  <w:style w:type="paragraph" w:customStyle="1" w:styleId="Default">
    <w:name w:val="Default"/>
    <w:rsid w:val="00CE646A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af5">
    <w:name w:val="List Paragraph"/>
    <w:basedOn w:val="a"/>
    <w:qFormat/>
    <w:rsid w:val="00CE646A"/>
    <w:pPr>
      <w:ind w:left="720"/>
    </w:pPr>
  </w:style>
  <w:style w:type="paragraph" w:customStyle="1" w:styleId="50">
    <w:name w:val="Основной текст (5)"/>
    <w:basedOn w:val="a"/>
    <w:rsid w:val="00CE646A"/>
    <w:pPr>
      <w:shd w:val="clear" w:color="auto" w:fill="FFFFFF"/>
      <w:spacing w:line="240" w:lineRule="atLeast"/>
      <w:ind w:hanging="360"/>
    </w:pPr>
    <w:rPr>
      <w:sz w:val="27"/>
      <w:szCs w:val="27"/>
    </w:rPr>
  </w:style>
  <w:style w:type="paragraph" w:customStyle="1" w:styleId="Style104">
    <w:name w:val="Style104"/>
    <w:basedOn w:val="a"/>
    <w:rsid w:val="00CE646A"/>
    <w:pPr>
      <w:widowControl w:val="0"/>
      <w:autoSpaceDE w:val="0"/>
      <w:spacing w:line="394" w:lineRule="exact"/>
    </w:pPr>
  </w:style>
  <w:style w:type="paragraph" w:customStyle="1" w:styleId="Style108">
    <w:name w:val="Style108"/>
    <w:basedOn w:val="a"/>
    <w:rsid w:val="00CE646A"/>
    <w:pPr>
      <w:widowControl w:val="0"/>
      <w:autoSpaceDE w:val="0"/>
      <w:spacing w:line="202" w:lineRule="exact"/>
      <w:ind w:hanging="250"/>
      <w:jc w:val="both"/>
    </w:pPr>
  </w:style>
  <w:style w:type="paragraph" w:customStyle="1" w:styleId="32">
    <w:name w:val="Основной текст с отступом 32"/>
    <w:basedOn w:val="a"/>
    <w:rsid w:val="00CE646A"/>
    <w:pPr>
      <w:spacing w:after="120"/>
      <w:ind w:left="283"/>
    </w:pPr>
    <w:rPr>
      <w:sz w:val="16"/>
      <w:szCs w:val="16"/>
    </w:rPr>
  </w:style>
  <w:style w:type="paragraph" w:customStyle="1" w:styleId="s1">
    <w:name w:val="s_1"/>
    <w:basedOn w:val="a"/>
    <w:rsid w:val="00CE646A"/>
    <w:pPr>
      <w:spacing w:before="280" w:after="280"/>
    </w:pPr>
  </w:style>
  <w:style w:type="paragraph" w:customStyle="1" w:styleId="af6">
    <w:name w:val="Содержимое таблицы"/>
    <w:basedOn w:val="a"/>
    <w:rsid w:val="00CE646A"/>
    <w:pPr>
      <w:suppressLineNumbers/>
    </w:pPr>
  </w:style>
  <w:style w:type="paragraph" w:customStyle="1" w:styleId="af7">
    <w:name w:val="Заголовок таблицы"/>
    <w:basedOn w:val="af6"/>
    <w:rsid w:val="00CE646A"/>
    <w:pPr>
      <w:jc w:val="center"/>
    </w:pPr>
    <w:rPr>
      <w:b/>
      <w:bCs/>
    </w:rPr>
  </w:style>
  <w:style w:type="paragraph" w:customStyle="1" w:styleId="af8">
    <w:name w:val="Содержимое врезки"/>
    <w:basedOn w:val="ab"/>
    <w:rsid w:val="00CE646A"/>
  </w:style>
  <w:style w:type="character" w:customStyle="1" w:styleId="FontStyle16">
    <w:name w:val="Font Style16"/>
    <w:rsid w:val="00CA6B1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rsid w:val="00CA6B1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1">
    <w:name w:val="Font Style21"/>
    <w:rsid w:val="00CA6B13"/>
    <w:rPr>
      <w:rFonts w:ascii="Times New Roman" w:hAnsi="Times New Roman" w:cs="Times New Roman"/>
      <w:sz w:val="12"/>
      <w:szCs w:val="12"/>
    </w:rPr>
  </w:style>
  <w:style w:type="character" w:customStyle="1" w:styleId="FontStyle18">
    <w:name w:val="Font Style18"/>
    <w:rsid w:val="00CA6B13"/>
    <w:rPr>
      <w:rFonts w:ascii="Times New Roman" w:hAnsi="Times New Roman" w:cs="Times New Roman"/>
      <w:b/>
      <w:bCs/>
      <w:sz w:val="10"/>
      <w:szCs w:val="10"/>
    </w:rPr>
  </w:style>
  <w:style w:type="paragraph" w:customStyle="1" w:styleId="af9">
    <w:name w:val="Титульник"/>
    <w:basedOn w:val="a"/>
    <w:qFormat/>
    <w:rsid w:val="00CA6B13"/>
    <w:pPr>
      <w:suppressAutoHyphens w:val="0"/>
      <w:autoSpaceDE w:val="0"/>
      <w:autoSpaceDN w:val="0"/>
      <w:adjustRightInd w:val="0"/>
      <w:ind w:firstLine="708"/>
      <w:jc w:val="center"/>
    </w:pPr>
    <w:rPr>
      <w:bCs/>
      <w:color w:val="000000"/>
      <w:sz w:val="28"/>
      <w:szCs w:val="28"/>
      <w:lang w:eastAsia="ru-RU"/>
    </w:rPr>
  </w:style>
  <w:style w:type="character" w:customStyle="1" w:styleId="FontStyle33">
    <w:name w:val="Font Style33"/>
    <w:rsid w:val="00A96B98"/>
    <w:rPr>
      <w:rFonts w:ascii="Times New Roman" w:hAnsi="Times New Roman" w:cs="Times New Roman"/>
      <w:b/>
      <w:bCs/>
      <w:spacing w:val="10"/>
      <w:sz w:val="20"/>
      <w:szCs w:val="20"/>
    </w:rPr>
  </w:style>
  <w:style w:type="table" w:styleId="afa">
    <w:name w:val="Table Grid"/>
    <w:basedOn w:val="a1"/>
    <w:uiPriority w:val="59"/>
    <w:rsid w:val="000E56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next w:val="afa"/>
    <w:uiPriority w:val="59"/>
    <w:rsid w:val="0092212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Нижний колонтитул Знак"/>
    <w:basedOn w:val="a0"/>
    <w:link w:val="af0"/>
    <w:uiPriority w:val="99"/>
    <w:rsid w:val="006467D0"/>
    <w:rPr>
      <w:sz w:val="24"/>
      <w:szCs w:val="24"/>
      <w:lang w:eastAsia="ar-SA"/>
    </w:rPr>
  </w:style>
  <w:style w:type="paragraph" w:customStyle="1" w:styleId="afb">
    <w:name w:val="Прижатый влево"/>
    <w:basedOn w:val="a"/>
    <w:next w:val="a"/>
    <w:uiPriority w:val="99"/>
    <w:rsid w:val="00052FC8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9F4C43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9F4C43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g/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ran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FFF8C-73FD-4B30-A3B5-750867CC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13</Pages>
  <Words>2374</Words>
  <Characters>13533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aso</Company>
  <LinksUpToDate>false</LinksUpToDate>
  <CharactersWithSpaces>15876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Женя</dc:creator>
  <cp:lastModifiedBy>Home</cp:lastModifiedBy>
  <cp:revision>29</cp:revision>
  <cp:lastPrinted>2018-04-10T16:07:00Z</cp:lastPrinted>
  <dcterms:created xsi:type="dcterms:W3CDTF">2015-02-18T18:25:00Z</dcterms:created>
  <dcterms:modified xsi:type="dcterms:W3CDTF">2018-04-10T16:08:00Z</dcterms:modified>
</cp:coreProperties>
</file>